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3F74" w14:textId="77777777" w:rsidR="006D2AED" w:rsidRDefault="006D2AED" w:rsidP="006D2AED"/>
    <w:p w14:paraId="3A603250" w14:textId="77777777" w:rsidR="006D2AED" w:rsidRPr="00812994" w:rsidRDefault="006D2AED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Spoštovani starši,</w:t>
      </w:r>
    </w:p>
    <w:p w14:paraId="1776F37E" w14:textId="77777777" w:rsidR="007645C9" w:rsidRPr="00812994" w:rsidRDefault="006D2AED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Krepko"/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v času vedno večjega brezpapirnega poslovanja vam ponujamo možnost</w:t>
      </w:r>
      <w:r w:rsidR="0035151E">
        <w:rPr>
          <w:rFonts w:ascii="Calibri" w:hAnsi="Calibri" w:cs="Calibri"/>
          <w:sz w:val="22"/>
          <w:szCs w:val="22"/>
        </w:rPr>
        <w:t xml:space="preserve"> </w:t>
      </w:r>
      <w:r w:rsidRPr="00812994">
        <w:rPr>
          <w:rStyle w:val="Krepko"/>
          <w:rFonts w:ascii="Calibri" w:hAnsi="Calibri" w:cs="Calibri"/>
          <w:sz w:val="22"/>
          <w:szCs w:val="22"/>
        </w:rPr>
        <w:t>brezplačne</w:t>
      </w:r>
      <w:r w:rsidR="007906E8" w:rsidRPr="00812994">
        <w:rPr>
          <w:rStyle w:val="Krepko"/>
          <w:rFonts w:ascii="Calibri" w:hAnsi="Calibri" w:cs="Calibri"/>
          <w:sz w:val="22"/>
          <w:szCs w:val="22"/>
        </w:rPr>
        <w:t>ga izdajan</w:t>
      </w:r>
      <w:r w:rsidR="00EC54E3">
        <w:rPr>
          <w:rStyle w:val="Krepko"/>
          <w:rFonts w:ascii="Calibri" w:hAnsi="Calibri" w:cs="Calibri"/>
          <w:sz w:val="22"/>
          <w:szCs w:val="22"/>
        </w:rPr>
        <w:t>j</w:t>
      </w:r>
      <w:r w:rsidR="007906E8" w:rsidRPr="00812994">
        <w:rPr>
          <w:rStyle w:val="Krepko"/>
          <w:rFonts w:ascii="Calibri" w:hAnsi="Calibri" w:cs="Calibri"/>
          <w:sz w:val="22"/>
          <w:szCs w:val="22"/>
        </w:rPr>
        <w:t xml:space="preserve">a </w:t>
      </w:r>
      <w:r w:rsidR="007645C9" w:rsidRPr="00812994">
        <w:rPr>
          <w:rStyle w:val="Krepko"/>
          <w:rFonts w:ascii="Calibri" w:hAnsi="Calibri" w:cs="Calibri"/>
          <w:sz w:val="22"/>
          <w:szCs w:val="22"/>
        </w:rPr>
        <w:t>računov v elektronski obliki</w:t>
      </w:r>
      <w:r w:rsidR="008608CC" w:rsidRPr="00812994">
        <w:rPr>
          <w:rStyle w:val="Krepko"/>
          <w:rFonts w:ascii="Calibri" w:hAnsi="Calibri" w:cs="Calibri"/>
          <w:sz w:val="22"/>
          <w:szCs w:val="22"/>
        </w:rPr>
        <w:t xml:space="preserve"> – e-račun</w:t>
      </w:r>
      <w:r w:rsidR="00C029EA" w:rsidRPr="00812994">
        <w:rPr>
          <w:rStyle w:val="Krepko"/>
          <w:rFonts w:ascii="Calibri" w:hAnsi="Calibri" w:cs="Calibri"/>
          <w:sz w:val="22"/>
          <w:szCs w:val="22"/>
        </w:rPr>
        <w:t>.</w:t>
      </w:r>
    </w:p>
    <w:p w14:paraId="4967E6BD" w14:textId="77777777" w:rsidR="00C029EA" w:rsidRPr="00812994" w:rsidRDefault="00C029EA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Krepko"/>
          <w:rFonts w:ascii="Calibri" w:hAnsi="Calibri" w:cs="Calibri"/>
          <w:b w:val="0"/>
          <w:sz w:val="22"/>
          <w:szCs w:val="22"/>
        </w:rPr>
      </w:pPr>
      <w:r w:rsidRPr="00812994">
        <w:rPr>
          <w:rStyle w:val="Krepko"/>
          <w:rFonts w:ascii="Calibri" w:hAnsi="Calibri" w:cs="Calibri"/>
          <w:b w:val="0"/>
          <w:sz w:val="22"/>
          <w:szCs w:val="22"/>
        </w:rPr>
        <w:t>E-račun je račun izdan v elektronski obliki (v PDF in XML), ki enakovredno nadomešča račun v papirni obliki. Prejemate ga lahko na elektronski naslov ali neposredno v spletno banko.</w:t>
      </w:r>
    </w:p>
    <w:p w14:paraId="320BC2D1" w14:textId="77777777" w:rsidR="00C029EA" w:rsidRPr="00812994" w:rsidRDefault="00C029EA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83DA3D2" w14:textId="77777777" w:rsidR="00C029EA" w:rsidRPr="00812994" w:rsidRDefault="00C029EA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Prednosti prejemanja e-računov:</w:t>
      </w:r>
    </w:p>
    <w:p w14:paraId="3FC2653D" w14:textId="77777777" w:rsidR="00C029EA" w:rsidRPr="00812994" w:rsidRDefault="00C029EA" w:rsidP="00566AC6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okolju prijazno</w:t>
      </w:r>
    </w:p>
    <w:p w14:paraId="1FB2A69C" w14:textId="77777777" w:rsidR="00C029EA" w:rsidRPr="00812994" w:rsidRDefault="00C029EA" w:rsidP="00566AC6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enostavno in hitro plačevanje</w:t>
      </w:r>
    </w:p>
    <w:p w14:paraId="23AE7329" w14:textId="77777777" w:rsidR="00617FB5" w:rsidRPr="00812994" w:rsidRDefault="00617FB5" w:rsidP="00566AC6">
      <w:pPr>
        <w:pStyle w:val="Navadensplet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684A01E" w14:textId="77777777" w:rsidR="00617FB5" w:rsidRPr="00812994" w:rsidRDefault="00617FB5" w:rsidP="003C1B65">
      <w:pPr>
        <w:pStyle w:val="Navadensplet"/>
        <w:shd w:val="clear" w:color="auto" w:fill="DBE5F1" w:themeFill="accent1" w:themeFillTint="33"/>
        <w:spacing w:before="0" w:beforeAutospacing="0" w:after="0" w:afterAutospacing="0"/>
        <w:jc w:val="both"/>
        <w:rPr>
          <w:rStyle w:val="Krepko"/>
          <w:rFonts w:ascii="Calibri" w:hAnsi="Calibri" w:cs="Calibri"/>
          <w:sz w:val="22"/>
          <w:szCs w:val="22"/>
        </w:rPr>
      </w:pPr>
      <w:r w:rsidRPr="00812994">
        <w:rPr>
          <w:rStyle w:val="Krepko"/>
          <w:rFonts w:ascii="Calibri" w:hAnsi="Calibri" w:cs="Calibri"/>
          <w:sz w:val="22"/>
          <w:szCs w:val="22"/>
        </w:rPr>
        <w:t>* e-račun na elektronski naslov</w:t>
      </w:r>
    </w:p>
    <w:p w14:paraId="58FF8FE4" w14:textId="77777777" w:rsidR="00566AC6" w:rsidRPr="00812994" w:rsidRDefault="00566AC6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 xml:space="preserve">Za tak način prejemanja položnic je potrebno podati pisno </w:t>
      </w:r>
      <w:r w:rsidR="0035151E">
        <w:rPr>
          <w:rFonts w:ascii="Calibri" w:hAnsi="Calibri" w:cs="Calibri"/>
          <w:sz w:val="22"/>
          <w:szCs w:val="22"/>
        </w:rPr>
        <w:t>vlogo</w:t>
      </w:r>
      <w:r w:rsidRPr="00812994">
        <w:rPr>
          <w:rFonts w:ascii="Calibri" w:hAnsi="Calibri" w:cs="Calibri"/>
          <w:sz w:val="22"/>
          <w:szCs w:val="22"/>
        </w:rPr>
        <w:t xml:space="preserve"> – </w:t>
      </w:r>
      <w:r w:rsidRPr="00812994">
        <w:rPr>
          <w:rFonts w:ascii="Calibri" w:hAnsi="Calibri" w:cs="Calibri"/>
          <w:b/>
          <w:sz w:val="22"/>
          <w:szCs w:val="22"/>
        </w:rPr>
        <w:t>obrazec v nadaljevanju</w:t>
      </w:r>
      <w:r w:rsidRPr="00812994">
        <w:rPr>
          <w:rFonts w:ascii="Calibri" w:hAnsi="Calibri" w:cs="Calibri"/>
          <w:sz w:val="22"/>
          <w:szCs w:val="22"/>
        </w:rPr>
        <w:t>, nato pa potrditi e-sporočilo iz UJP-a. V nadaljevanju sledi natančen opis postopka.</w:t>
      </w:r>
    </w:p>
    <w:p w14:paraId="5F3FF45E" w14:textId="77777777" w:rsidR="00566AC6" w:rsidRPr="00812994" w:rsidRDefault="00566AC6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Style w:val="Krepko"/>
          <w:rFonts w:ascii="Calibri" w:hAnsi="Calibri" w:cs="Calibri"/>
          <w:sz w:val="22"/>
          <w:szCs w:val="22"/>
        </w:rPr>
        <w:t xml:space="preserve">1. Najprej podate pisno </w:t>
      </w:r>
      <w:r w:rsidR="0035151E">
        <w:rPr>
          <w:rStyle w:val="Krepko"/>
          <w:rFonts w:ascii="Calibri" w:hAnsi="Calibri" w:cs="Calibri"/>
          <w:sz w:val="22"/>
          <w:szCs w:val="22"/>
        </w:rPr>
        <w:t>vlogo</w:t>
      </w:r>
      <w:r w:rsidRPr="00812994">
        <w:rPr>
          <w:rStyle w:val="Krepko"/>
          <w:rFonts w:ascii="Calibri" w:hAnsi="Calibri" w:cs="Calibri"/>
          <w:sz w:val="22"/>
          <w:szCs w:val="22"/>
        </w:rPr>
        <w:t xml:space="preserve">, da želite prejemati položnice na svoj e-naslov. Vanjo vpišete svojo </w:t>
      </w:r>
      <w:r w:rsidRPr="00812994">
        <w:rPr>
          <w:rStyle w:val="Krepko"/>
          <w:rFonts w:ascii="Calibri" w:hAnsi="Calibri" w:cs="Calibri"/>
          <w:sz w:val="22"/>
          <w:szCs w:val="22"/>
          <w:u w:val="single"/>
        </w:rPr>
        <w:t>davčno številko in veljaven elektronski naslov</w:t>
      </w:r>
      <w:r w:rsidRPr="00812994">
        <w:rPr>
          <w:rStyle w:val="Krepko"/>
          <w:rFonts w:ascii="Calibri" w:hAnsi="Calibri" w:cs="Calibri"/>
          <w:sz w:val="22"/>
          <w:szCs w:val="22"/>
        </w:rPr>
        <w:t xml:space="preserve">. Pisna </w:t>
      </w:r>
      <w:r w:rsidR="0035151E">
        <w:rPr>
          <w:rStyle w:val="Krepko"/>
          <w:rFonts w:ascii="Calibri" w:hAnsi="Calibri" w:cs="Calibri"/>
          <w:sz w:val="22"/>
          <w:szCs w:val="22"/>
        </w:rPr>
        <w:t>vloga</w:t>
      </w:r>
      <w:r w:rsidRPr="00812994">
        <w:rPr>
          <w:rStyle w:val="Krepko"/>
          <w:rFonts w:ascii="Calibri" w:hAnsi="Calibri" w:cs="Calibri"/>
          <w:sz w:val="22"/>
          <w:szCs w:val="22"/>
        </w:rPr>
        <w:t xml:space="preserve"> je dosegljiva na spletni strani ali v računovodstvu. </w:t>
      </w:r>
      <w:r w:rsidRPr="00812994">
        <w:rPr>
          <w:rFonts w:ascii="Calibri" w:hAnsi="Calibri" w:cs="Calibri"/>
          <w:sz w:val="22"/>
          <w:szCs w:val="22"/>
        </w:rPr>
        <w:t>Po prejemu vaše pristopne izjave pošljemo podatke na Upravo RS za javna plačila (UJP), nato vam:</w:t>
      </w:r>
    </w:p>
    <w:p w14:paraId="338EB27C" w14:textId="77777777" w:rsidR="00566AC6" w:rsidRPr="00812994" w:rsidRDefault="00566AC6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Style w:val="Krepko"/>
          <w:rFonts w:ascii="Calibri" w:hAnsi="Calibri" w:cs="Calibri"/>
          <w:sz w:val="22"/>
          <w:szCs w:val="22"/>
        </w:rPr>
        <w:t>2. UJP na vaš elektronski naslov pošlje dovoljenje za prejemanje položnic na e-naslov.</w:t>
      </w:r>
    </w:p>
    <w:p w14:paraId="04620DF3" w14:textId="77777777" w:rsidR="00566AC6" w:rsidRPr="00812994" w:rsidRDefault="00566AC6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Style w:val="Krepko"/>
          <w:rFonts w:ascii="Calibri" w:hAnsi="Calibri" w:cs="Calibri"/>
          <w:sz w:val="22"/>
          <w:szCs w:val="22"/>
        </w:rPr>
        <w:t>3. Z vašo potrditvijo e-sporočila iz UJP-a dobi šola dovoljenje, da se položnice lahko začnejo pošiljati po e-pošti.</w:t>
      </w:r>
    </w:p>
    <w:p w14:paraId="40BDE105" w14:textId="77777777" w:rsidR="00566AC6" w:rsidRPr="00812994" w:rsidRDefault="00566AC6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  <w:u w:val="single"/>
        </w:rPr>
        <w:t>Nujno je, da po prejemu sporočila od UJP-a na vaš elektronski naslov le-tega potrdite.</w:t>
      </w:r>
    </w:p>
    <w:p w14:paraId="4F6E4A11" w14:textId="77777777" w:rsidR="007645C9" w:rsidRPr="00812994" w:rsidRDefault="00C029EA" w:rsidP="003C1B65">
      <w:pPr>
        <w:pStyle w:val="Navadensplet"/>
        <w:shd w:val="clear" w:color="auto" w:fill="DBE5F1" w:themeFill="accent1" w:themeFillTint="33"/>
        <w:spacing w:before="0" w:beforeAutospacing="0" w:after="0" w:afterAutospacing="0"/>
        <w:jc w:val="both"/>
        <w:rPr>
          <w:rStyle w:val="Krepko"/>
          <w:rFonts w:ascii="Calibri" w:hAnsi="Calibri" w:cs="Calibri"/>
          <w:b w:val="0"/>
          <w:bCs w:val="0"/>
          <w:sz w:val="22"/>
          <w:szCs w:val="22"/>
        </w:rPr>
      </w:pPr>
      <w:r w:rsidRPr="00812994">
        <w:rPr>
          <w:rStyle w:val="Krepko"/>
          <w:rFonts w:ascii="Calibri" w:hAnsi="Calibri" w:cs="Calibri"/>
          <w:sz w:val="22"/>
          <w:szCs w:val="22"/>
        </w:rPr>
        <w:t>*</w:t>
      </w:r>
      <w:r w:rsidR="007645C9" w:rsidRPr="00812994">
        <w:rPr>
          <w:rStyle w:val="Krepko"/>
          <w:rFonts w:ascii="Calibri" w:hAnsi="Calibri" w:cs="Calibri"/>
          <w:sz w:val="22"/>
          <w:szCs w:val="22"/>
        </w:rPr>
        <w:t xml:space="preserve"> e-račun v spletno banko</w:t>
      </w:r>
    </w:p>
    <w:p w14:paraId="551C526E" w14:textId="77777777" w:rsidR="00617FB5" w:rsidRPr="00812994" w:rsidRDefault="00617FB5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_Hlk144302639"/>
      <w:r w:rsidRPr="00812994">
        <w:rPr>
          <w:rFonts w:ascii="Calibri" w:hAnsi="Calibri" w:cs="Calibri"/>
          <w:sz w:val="22"/>
          <w:szCs w:val="22"/>
        </w:rPr>
        <w:t>Dodatne prednosti prejemanja e-računa v spletno banko:</w:t>
      </w:r>
    </w:p>
    <w:p w14:paraId="3A932126" w14:textId="77777777" w:rsidR="00617FB5" w:rsidRPr="00812994" w:rsidRDefault="00617FB5" w:rsidP="00566AC6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plačilni nalog se kreira samodejno, vpisovanje ali kopiranje podatkov iz računa ni potrebno</w:t>
      </w:r>
    </w:p>
    <w:p w14:paraId="396B8AD1" w14:textId="77777777" w:rsidR="00617FB5" w:rsidRPr="00812994" w:rsidRDefault="00617FB5" w:rsidP="00566AC6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enostavno pregledovanje prejetih in plačanih e-računov - arhiv</w:t>
      </w:r>
    </w:p>
    <w:p w14:paraId="6DB94FDC" w14:textId="77777777" w:rsidR="00617FB5" w:rsidRPr="00812994" w:rsidRDefault="00617FB5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939A640" w14:textId="77777777" w:rsidR="00C029EA" w:rsidRPr="00812994" w:rsidRDefault="00C029EA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 xml:space="preserve">Na prejemanje računa v e-banko se lahko prijavite, v kolikor imate pri banki odprt transakcijski račun in ste uporabnik spletne banke, ki omogoča prejemanje e-računov. Za podrobnosti preglejte stran za pomoč </w:t>
      </w:r>
      <w:r w:rsidR="00617FB5" w:rsidRPr="00812994">
        <w:rPr>
          <w:rFonts w:ascii="Calibri" w:hAnsi="Calibri" w:cs="Calibri"/>
          <w:sz w:val="22"/>
          <w:szCs w:val="22"/>
        </w:rPr>
        <w:t xml:space="preserve">na portalu vaše spletne banke. Postopek je zelo enostaven, potrebujete le sklicno številko zadnje položnice in transakcijski račun, kamor se naj sredstva nakazujejo ali pa izpolnite </w:t>
      </w:r>
      <w:r w:rsidR="00617FB5" w:rsidRPr="00812994">
        <w:rPr>
          <w:rFonts w:ascii="Calibri" w:hAnsi="Calibri" w:cs="Calibri"/>
          <w:b/>
          <w:sz w:val="22"/>
          <w:szCs w:val="22"/>
        </w:rPr>
        <w:t>obrazec v nadaljevanju</w:t>
      </w:r>
      <w:r w:rsidR="00617FB5" w:rsidRPr="00812994">
        <w:rPr>
          <w:rFonts w:ascii="Calibri" w:hAnsi="Calibri" w:cs="Calibri"/>
          <w:sz w:val="22"/>
          <w:szCs w:val="22"/>
        </w:rPr>
        <w:t>.</w:t>
      </w:r>
      <w:r w:rsidR="00566AC6" w:rsidRPr="00812994">
        <w:rPr>
          <w:rFonts w:ascii="Calibri" w:hAnsi="Calibri" w:cs="Calibri"/>
          <w:sz w:val="22"/>
          <w:szCs w:val="22"/>
        </w:rPr>
        <w:t xml:space="preserve"> Nadaljnji postopek je identičen že prej navedenemu.</w:t>
      </w:r>
    </w:p>
    <w:p w14:paraId="33ABE4DB" w14:textId="77777777" w:rsidR="00617FB5" w:rsidRPr="00812994" w:rsidRDefault="00617FB5" w:rsidP="00566AC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bookmarkEnd w:id="0"/>
    <w:p w14:paraId="647765EC" w14:textId="77777777" w:rsidR="0035151E" w:rsidRDefault="006D2AED" w:rsidP="0035151E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Položnic tako ne boste več prejemali preko klasične pošte, ampak jih boste prejemali izključno na e-naslov</w:t>
      </w:r>
      <w:r w:rsidR="00566AC6" w:rsidRPr="00812994">
        <w:rPr>
          <w:rFonts w:ascii="Calibri" w:hAnsi="Calibri" w:cs="Calibri"/>
          <w:sz w:val="22"/>
          <w:szCs w:val="22"/>
        </w:rPr>
        <w:t xml:space="preserve"> oz. v spletno banko</w:t>
      </w:r>
      <w:r w:rsidRPr="00812994">
        <w:rPr>
          <w:rFonts w:ascii="Calibri" w:hAnsi="Calibri" w:cs="Calibri"/>
          <w:sz w:val="22"/>
          <w:szCs w:val="22"/>
        </w:rPr>
        <w:t>. Naročilo e-položnice velja za ves čas šolanja vašega otroka oz. do preklica in ga ni potrebno podaljševati vsako leto znova.</w:t>
      </w:r>
    </w:p>
    <w:p w14:paraId="538DE9B2" w14:textId="77777777" w:rsidR="006D2AED" w:rsidRPr="00812994" w:rsidRDefault="00812994" w:rsidP="00566AC6">
      <w:pPr>
        <w:pStyle w:val="Navadensplet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 xml:space="preserve">Vsako menjavo vašega e-naslova ali menjavo TRR nam takoj javite, saj v nasprotnem primeru ne boste prejeli računov, ker jih bo banka zavrnila. Ob vsaki takšni spremembi </w:t>
      </w:r>
      <w:r w:rsidR="006D2AED" w:rsidRPr="00812994">
        <w:rPr>
          <w:rFonts w:ascii="Calibri" w:hAnsi="Calibri" w:cs="Calibri"/>
          <w:sz w:val="22"/>
          <w:szCs w:val="22"/>
        </w:rPr>
        <w:t xml:space="preserve">morate ponovno izpolniti obrazec </w:t>
      </w:r>
      <w:r w:rsidRPr="00812994">
        <w:rPr>
          <w:rFonts w:ascii="Calibri" w:hAnsi="Calibri" w:cs="Calibri"/>
          <w:sz w:val="22"/>
          <w:szCs w:val="22"/>
        </w:rPr>
        <w:t>v nadaljevanju.</w:t>
      </w:r>
    </w:p>
    <w:p w14:paraId="064B3F23" w14:textId="77777777" w:rsidR="006D2AED" w:rsidRPr="00812994" w:rsidRDefault="006D2AED" w:rsidP="0035151E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t>Za dodatne informacije smo vam na voljo na tel. 03/746 38 0</w:t>
      </w:r>
      <w:r w:rsidR="00812994" w:rsidRPr="00812994">
        <w:rPr>
          <w:rFonts w:ascii="Calibri" w:hAnsi="Calibri" w:cs="Calibri"/>
          <w:sz w:val="22"/>
          <w:szCs w:val="22"/>
        </w:rPr>
        <w:t>1</w:t>
      </w:r>
      <w:r w:rsidRPr="00812994">
        <w:rPr>
          <w:rFonts w:ascii="Calibri" w:hAnsi="Calibri" w:cs="Calibri"/>
          <w:sz w:val="22"/>
          <w:szCs w:val="22"/>
        </w:rPr>
        <w:t xml:space="preserve"> – računovodstvo. </w:t>
      </w:r>
    </w:p>
    <w:p w14:paraId="0FC1E3A8" w14:textId="77777777" w:rsidR="006D2AED" w:rsidRPr="00812994" w:rsidRDefault="006D2AED" w:rsidP="00566AC6">
      <w:pPr>
        <w:jc w:val="both"/>
        <w:rPr>
          <w:rFonts w:ascii="Calibri" w:hAnsi="Calibri" w:cs="Calibri"/>
          <w:sz w:val="22"/>
          <w:szCs w:val="22"/>
        </w:rPr>
      </w:pPr>
      <w:r w:rsidRPr="00812994">
        <w:rPr>
          <w:rFonts w:ascii="Calibri" w:hAnsi="Calibri" w:cs="Calibri"/>
          <w:sz w:val="22"/>
          <w:szCs w:val="22"/>
        </w:rPr>
        <w:br w:type="page"/>
      </w:r>
    </w:p>
    <w:p w14:paraId="1C475184" w14:textId="77777777" w:rsidR="0035151E" w:rsidRPr="0035151E" w:rsidRDefault="0035151E" w:rsidP="0035151E">
      <w:pPr>
        <w:spacing w:line="259" w:lineRule="auto"/>
        <w:ind w:right="146"/>
        <w:rPr>
          <w:sz w:val="22"/>
          <w:szCs w:val="22"/>
        </w:rPr>
      </w:pPr>
    </w:p>
    <w:p w14:paraId="770EF23E" w14:textId="77777777" w:rsidR="0035151E" w:rsidRPr="0035151E" w:rsidRDefault="0035151E" w:rsidP="0035151E">
      <w:pPr>
        <w:spacing w:after="135" w:line="259" w:lineRule="auto"/>
        <w:ind w:right="146"/>
        <w:jc w:val="center"/>
        <w:rPr>
          <w:rFonts w:asciiTheme="minorHAnsi" w:hAnsiTheme="minorHAnsi" w:cstheme="minorHAnsi"/>
          <w:sz w:val="28"/>
          <w:szCs w:val="28"/>
        </w:rPr>
      </w:pPr>
      <w:r w:rsidRPr="0035151E">
        <w:rPr>
          <w:rFonts w:asciiTheme="minorHAnsi" w:eastAsia="Arial" w:hAnsiTheme="minorHAnsi" w:cstheme="minorHAnsi"/>
          <w:b/>
          <w:sz w:val="28"/>
          <w:szCs w:val="28"/>
        </w:rPr>
        <w:t>Pisna vloga za izdajo e-računa</w:t>
      </w:r>
    </w:p>
    <w:p w14:paraId="137024B2" w14:textId="77777777" w:rsidR="0035151E" w:rsidRPr="0035151E" w:rsidRDefault="0035151E" w:rsidP="0035151E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3515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C70FE" w14:textId="77777777" w:rsidR="0035151E" w:rsidRPr="0035151E" w:rsidRDefault="0035151E" w:rsidP="0035151E">
      <w:pPr>
        <w:spacing w:after="3" w:line="2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35151E">
        <w:rPr>
          <w:rFonts w:asciiTheme="minorHAnsi" w:eastAsia="Arial" w:hAnsiTheme="minorHAnsi" w:cstheme="minorHAnsi"/>
          <w:sz w:val="22"/>
          <w:szCs w:val="22"/>
        </w:rPr>
        <w:t>Izdajatelj računa</w:t>
      </w:r>
      <w:r w:rsidRPr="0035151E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</w:p>
    <w:p w14:paraId="39C7A02F" w14:textId="77777777" w:rsidR="0035151E" w:rsidRPr="00D50B85" w:rsidRDefault="0035151E" w:rsidP="0035151E">
      <w:pPr>
        <w:spacing w:after="3" w:line="260" w:lineRule="auto"/>
        <w:rPr>
          <w:rFonts w:asciiTheme="minorHAnsi" w:hAnsiTheme="minorHAnsi" w:cstheme="minorHAnsi"/>
          <w:sz w:val="24"/>
          <w:szCs w:val="24"/>
        </w:rPr>
      </w:pPr>
      <w:r w:rsidRPr="00D50B85">
        <w:rPr>
          <w:rFonts w:asciiTheme="minorHAnsi" w:eastAsia="Arial" w:hAnsiTheme="minorHAnsi" w:cstheme="minorHAnsi"/>
          <w:b/>
          <w:sz w:val="24"/>
          <w:szCs w:val="24"/>
        </w:rPr>
        <w:t>OSNOVNA ŠOLA FRANJA MALGAJA ŠENTJUR, Ulica skladateljev Ipavcev 2, 3230 Šentjur</w:t>
      </w:r>
      <w:r w:rsidRPr="00D50B8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3A58F1BB" w14:textId="77777777" w:rsidR="00D50B85" w:rsidRDefault="00D50B85" w:rsidP="0035151E">
      <w:pPr>
        <w:spacing w:after="114"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3E77CB" w14:textId="77777777" w:rsidR="0035151E" w:rsidRDefault="0035151E" w:rsidP="00FC31B8">
      <w:pPr>
        <w:spacing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  <w:r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Sklicna številka </w:t>
      </w:r>
      <w:r w:rsidR="00447E8A">
        <w:rPr>
          <w:rFonts w:asciiTheme="minorHAnsi" w:eastAsia="Calibri" w:hAnsiTheme="minorHAnsi" w:cstheme="minorHAnsi"/>
          <w:b/>
          <w:sz w:val="22"/>
          <w:szCs w:val="22"/>
        </w:rPr>
        <w:t>plačnika</w:t>
      </w:r>
      <w:r w:rsidRPr="0035151E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0B24BD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ermStart w:id="1552046565" w:edGrp="everyone"/>
      <w:r w:rsidRPr="0035151E">
        <w:rPr>
          <w:rFonts w:asciiTheme="minorHAnsi" w:eastAsia="Calibri" w:hAnsiTheme="minorHAnsi" w:cstheme="minorHAnsi"/>
          <w:b/>
          <w:sz w:val="22"/>
          <w:szCs w:val="22"/>
        </w:rPr>
        <w:t>______________________________</w:t>
      </w:r>
      <w:permEnd w:id="1552046565"/>
      <w:r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5151E">
        <w:rPr>
          <w:rFonts w:asciiTheme="minorHAnsi" w:eastAsia="Calibri" w:hAnsiTheme="minorHAnsi" w:cstheme="minorHAnsi"/>
          <w:i/>
          <w:sz w:val="22"/>
          <w:szCs w:val="22"/>
        </w:rPr>
        <w:t>(referenca prejemnika na UPN</w:t>
      </w:r>
      <w:r w:rsidR="00F82035">
        <w:rPr>
          <w:rFonts w:asciiTheme="minorHAnsi" w:eastAsia="Calibri" w:hAnsiTheme="minorHAnsi" w:cstheme="minorHAnsi"/>
          <w:i/>
          <w:sz w:val="22"/>
          <w:szCs w:val="22"/>
        </w:rPr>
        <w:t xml:space="preserve"> QR</w:t>
      </w:r>
      <w:r w:rsidRPr="0035151E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4864697" w14:textId="77777777" w:rsidR="00FC31B8" w:rsidRDefault="00FC31B8" w:rsidP="00FC31B8">
      <w:pPr>
        <w:spacing w:line="259" w:lineRule="auto"/>
        <w:ind w:left="-5"/>
        <w:rPr>
          <w:rFonts w:asciiTheme="minorHAnsi" w:hAnsiTheme="minorHAnsi" w:cstheme="minorHAnsi"/>
          <w:sz w:val="22"/>
          <w:szCs w:val="22"/>
        </w:rPr>
      </w:pPr>
    </w:p>
    <w:p w14:paraId="3E4EF044" w14:textId="77777777" w:rsidR="00FC31B8" w:rsidRPr="0035151E" w:rsidRDefault="00FC31B8" w:rsidP="00FC31B8">
      <w:pPr>
        <w:spacing w:line="259" w:lineRule="auto"/>
        <w:ind w:left="-5"/>
        <w:rPr>
          <w:rFonts w:asciiTheme="minorHAnsi" w:hAnsiTheme="minorHAnsi" w:cstheme="minorHAnsi"/>
          <w:sz w:val="22"/>
          <w:szCs w:val="22"/>
        </w:rPr>
      </w:pPr>
    </w:p>
    <w:p w14:paraId="756424BC" w14:textId="77777777" w:rsidR="00D50B85" w:rsidRPr="00903120" w:rsidRDefault="00D50B85" w:rsidP="00447E8A">
      <w:pPr>
        <w:spacing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  <w:r w:rsidRPr="00903120">
        <w:rPr>
          <w:rFonts w:asciiTheme="minorHAnsi" w:eastAsia="Calibri" w:hAnsiTheme="minorHAnsi" w:cstheme="minorHAnsi"/>
          <w:b/>
          <w:sz w:val="22"/>
          <w:szCs w:val="22"/>
        </w:rPr>
        <w:t xml:space="preserve">Podatki o </w:t>
      </w:r>
      <w:r w:rsidR="00447E8A" w:rsidRPr="00903120">
        <w:rPr>
          <w:rFonts w:asciiTheme="minorHAnsi" w:eastAsia="Calibri" w:hAnsiTheme="minorHAnsi" w:cstheme="minorHAnsi"/>
          <w:b/>
          <w:sz w:val="22"/>
          <w:szCs w:val="22"/>
        </w:rPr>
        <w:t>plačniku</w:t>
      </w:r>
      <w:r w:rsidRPr="00903120">
        <w:rPr>
          <w:rFonts w:asciiTheme="minorHAnsi" w:eastAsia="Calibri" w:hAnsiTheme="minorHAnsi" w:cstheme="minorHAnsi"/>
          <w:b/>
          <w:sz w:val="22"/>
          <w:szCs w:val="22"/>
        </w:rPr>
        <w:t xml:space="preserve">:   </w:t>
      </w:r>
    </w:p>
    <w:tbl>
      <w:tblPr>
        <w:tblpPr w:leftFromText="141" w:rightFromText="141" w:vertAnchor="text" w:tblpX="-16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254"/>
        <w:gridCol w:w="1701"/>
        <w:gridCol w:w="850"/>
        <w:gridCol w:w="2410"/>
      </w:tblGrid>
      <w:tr w:rsidR="00447E8A" w:rsidRPr="00903120" w14:paraId="0B69C4E8" w14:textId="77777777" w:rsidTr="00447E8A">
        <w:trPr>
          <w:trHeight w:val="340"/>
        </w:trPr>
        <w:tc>
          <w:tcPr>
            <w:tcW w:w="9209" w:type="dxa"/>
            <w:gridSpan w:val="5"/>
            <w:hideMark/>
          </w:tcPr>
          <w:p w14:paraId="1DE23DCE" w14:textId="77777777" w:rsidR="00447E8A" w:rsidRPr="003E441D" w:rsidRDefault="00447E8A" w:rsidP="00903120">
            <w:pPr>
              <w:rPr>
                <w:rFonts w:ascii="Calibri" w:hAnsi="Calibri"/>
                <w:sz w:val="22"/>
                <w:szCs w:val="22"/>
              </w:rPr>
            </w:pPr>
            <w:r w:rsidRPr="003E441D">
              <w:rPr>
                <w:rFonts w:ascii="Calibri" w:hAnsi="Calibri"/>
                <w:b/>
                <w:sz w:val="22"/>
                <w:szCs w:val="22"/>
              </w:rPr>
              <w:t>IME IN PRIIMEK STARŠ</w:t>
            </w:r>
            <w:r w:rsidR="00073D41" w:rsidRPr="003E441D">
              <w:rPr>
                <w:rFonts w:ascii="Calibri" w:hAnsi="Calibri"/>
                <w:b/>
                <w:sz w:val="22"/>
                <w:szCs w:val="22"/>
              </w:rPr>
              <w:t>A O</w:t>
            </w:r>
            <w:r w:rsidRPr="003E441D">
              <w:rPr>
                <w:rFonts w:ascii="Calibri" w:hAnsi="Calibri"/>
                <w:b/>
                <w:sz w:val="22"/>
                <w:szCs w:val="22"/>
              </w:rPr>
              <w:t>Z. ZAKONIT</w:t>
            </w:r>
            <w:r w:rsidR="00073D41" w:rsidRPr="003E441D">
              <w:rPr>
                <w:rFonts w:ascii="Calibri" w:hAnsi="Calibri"/>
                <w:b/>
                <w:sz w:val="22"/>
                <w:szCs w:val="22"/>
              </w:rPr>
              <w:t>EGA</w:t>
            </w:r>
            <w:r w:rsidRPr="003E441D">
              <w:rPr>
                <w:rFonts w:ascii="Calibri" w:hAnsi="Calibri"/>
                <w:b/>
                <w:sz w:val="22"/>
                <w:szCs w:val="22"/>
              </w:rPr>
              <w:t xml:space="preserve"> ZASTOPNIK</w:t>
            </w:r>
            <w:r w:rsidR="00073D41" w:rsidRPr="003E441D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3E441D">
              <w:rPr>
                <w:rFonts w:ascii="Calibri" w:hAnsi="Calibri"/>
                <w:b/>
                <w:sz w:val="22"/>
                <w:szCs w:val="22"/>
              </w:rPr>
              <w:t xml:space="preserve"> / PLAČNIK</w:t>
            </w:r>
            <w:r w:rsidRPr="003E441D">
              <w:rPr>
                <w:rFonts w:ascii="Calibri" w:hAnsi="Calibri"/>
                <w:sz w:val="22"/>
                <w:szCs w:val="22"/>
              </w:rPr>
              <w:t>: (*obvezni podatki)</w:t>
            </w:r>
          </w:p>
        </w:tc>
      </w:tr>
      <w:tr w:rsidR="00447E8A" w:rsidRPr="00903120" w14:paraId="72AC7E30" w14:textId="77777777" w:rsidTr="00E610CC">
        <w:trPr>
          <w:trHeight w:val="340"/>
        </w:trPr>
        <w:tc>
          <w:tcPr>
            <w:tcW w:w="2994" w:type="dxa"/>
            <w:shd w:val="clear" w:color="auto" w:fill="DBE5F1" w:themeFill="accent1" w:themeFillTint="33"/>
          </w:tcPr>
          <w:p w14:paraId="73B3AD2E" w14:textId="77777777" w:rsidR="00447E8A" w:rsidRPr="003E441D" w:rsidRDefault="00447E8A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1903772342" w:edGrp="everyone" w:colFirst="1" w:colLast="1"/>
            <w:r w:rsidRPr="003E441D">
              <w:rPr>
                <w:rFonts w:ascii="Calibri" w:hAnsi="Calibri"/>
                <w:sz w:val="22"/>
                <w:szCs w:val="22"/>
              </w:rPr>
              <w:t>IME IN PRIIMEK*:</w:t>
            </w:r>
          </w:p>
        </w:tc>
        <w:tc>
          <w:tcPr>
            <w:tcW w:w="6215" w:type="dxa"/>
            <w:gridSpan w:val="4"/>
            <w:shd w:val="clear" w:color="auto" w:fill="DBE5F1" w:themeFill="accent1" w:themeFillTint="33"/>
          </w:tcPr>
          <w:p w14:paraId="4F07A0B1" w14:textId="15A480E6" w:rsidR="002076AD" w:rsidRPr="003E441D" w:rsidRDefault="002076AD" w:rsidP="00447E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7E8A" w:rsidRPr="00903120" w14:paraId="4F93B708" w14:textId="77777777" w:rsidTr="003E441D">
        <w:trPr>
          <w:trHeight w:val="340"/>
        </w:trPr>
        <w:tc>
          <w:tcPr>
            <w:tcW w:w="2994" w:type="dxa"/>
            <w:tcBorders>
              <w:bottom w:val="single" w:sz="4" w:space="0" w:color="auto"/>
            </w:tcBorders>
            <w:hideMark/>
          </w:tcPr>
          <w:p w14:paraId="5E71FA1C" w14:textId="77777777" w:rsidR="00447E8A" w:rsidRPr="003E441D" w:rsidRDefault="00447E8A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2057459627" w:edGrp="everyone" w:colFirst="1" w:colLast="1"/>
            <w:permEnd w:id="1903772342"/>
            <w:r w:rsidRPr="003E441D">
              <w:rPr>
                <w:rFonts w:ascii="Calibri" w:hAnsi="Calibri"/>
                <w:sz w:val="22"/>
                <w:szCs w:val="22"/>
              </w:rPr>
              <w:t>DAVČNA ŠTEVILKA*:</w:t>
            </w:r>
          </w:p>
        </w:tc>
        <w:tc>
          <w:tcPr>
            <w:tcW w:w="6215" w:type="dxa"/>
            <w:gridSpan w:val="4"/>
            <w:tcBorders>
              <w:bottom w:val="single" w:sz="4" w:space="0" w:color="auto"/>
            </w:tcBorders>
          </w:tcPr>
          <w:p w14:paraId="5594FBFB" w14:textId="77777777" w:rsidR="00447E8A" w:rsidRPr="003E441D" w:rsidRDefault="00447E8A" w:rsidP="00447E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7E8A" w:rsidRPr="00903120" w14:paraId="496147BF" w14:textId="77777777" w:rsidTr="003E441D">
        <w:trPr>
          <w:trHeight w:val="340"/>
        </w:trPr>
        <w:tc>
          <w:tcPr>
            <w:tcW w:w="2994" w:type="dxa"/>
            <w:tcBorders>
              <w:bottom w:val="single" w:sz="4" w:space="0" w:color="auto"/>
            </w:tcBorders>
            <w:hideMark/>
          </w:tcPr>
          <w:p w14:paraId="70E1887E" w14:textId="77777777" w:rsidR="00447E8A" w:rsidRPr="003E441D" w:rsidRDefault="00447E8A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982087455" w:edGrp="everyone" w:colFirst="1" w:colLast="1"/>
            <w:permEnd w:id="2057459627"/>
            <w:r w:rsidRPr="003E441D">
              <w:rPr>
                <w:rFonts w:ascii="Calibri" w:hAnsi="Calibri"/>
                <w:sz w:val="22"/>
                <w:szCs w:val="22"/>
              </w:rPr>
              <w:t>NASLOV*:</w:t>
            </w:r>
          </w:p>
        </w:tc>
        <w:tc>
          <w:tcPr>
            <w:tcW w:w="6215" w:type="dxa"/>
            <w:gridSpan w:val="4"/>
            <w:tcBorders>
              <w:bottom w:val="single" w:sz="4" w:space="0" w:color="auto"/>
            </w:tcBorders>
          </w:tcPr>
          <w:p w14:paraId="173E3AC5" w14:textId="77777777" w:rsidR="00447E8A" w:rsidRPr="003E441D" w:rsidRDefault="00447E8A" w:rsidP="00447E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permEnd w:id="982087455"/>
      <w:tr w:rsidR="003E441D" w:rsidRPr="00903120" w14:paraId="14A781E5" w14:textId="77777777" w:rsidTr="003E441D">
        <w:trPr>
          <w:trHeight w:val="340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A3C5C" w14:textId="77777777" w:rsidR="003E441D" w:rsidRPr="003E441D" w:rsidRDefault="003E441D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A6453" w14:textId="77777777" w:rsidR="003E441D" w:rsidRPr="003E441D" w:rsidRDefault="003E441D" w:rsidP="00447E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11599" w:rsidRPr="00903120" w14:paraId="7C7245AC" w14:textId="77777777" w:rsidTr="00E610CC">
        <w:trPr>
          <w:trHeight w:val="340"/>
        </w:trPr>
        <w:tc>
          <w:tcPr>
            <w:tcW w:w="2994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92EFB70" w14:textId="77777777" w:rsidR="00811599" w:rsidRPr="003E441D" w:rsidRDefault="00811599" w:rsidP="00447E8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ermStart w:id="1927676983" w:edGrp="everyone" w:colFirst="1" w:colLast="1"/>
            <w:r w:rsidRPr="003E441D">
              <w:rPr>
                <w:rFonts w:ascii="Calibri" w:hAnsi="Calibri"/>
                <w:b/>
                <w:sz w:val="22"/>
                <w:szCs w:val="22"/>
              </w:rPr>
              <w:t>ZA UČENCA/KO*: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71024F" w14:textId="77777777" w:rsidR="00811599" w:rsidRPr="003E441D" w:rsidRDefault="00811599" w:rsidP="00447E8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1599" w:rsidRPr="00903120" w14:paraId="18BEBC47" w14:textId="77777777" w:rsidTr="00447E8A">
        <w:trPr>
          <w:trHeight w:val="340"/>
        </w:trPr>
        <w:tc>
          <w:tcPr>
            <w:tcW w:w="2994" w:type="dxa"/>
          </w:tcPr>
          <w:p w14:paraId="46E7C16F" w14:textId="77777777" w:rsidR="00811599" w:rsidRPr="003E441D" w:rsidRDefault="00811599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358956192" w:edGrp="everyone" w:colFirst="1" w:colLast="1"/>
            <w:permEnd w:id="1927676983"/>
            <w:r w:rsidRPr="003E441D">
              <w:rPr>
                <w:rFonts w:ascii="Calibri" w:hAnsi="Calibri"/>
                <w:sz w:val="22"/>
                <w:szCs w:val="22"/>
              </w:rPr>
              <w:t>ROJEN/A</w:t>
            </w:r>
            <w:r w:rsidR="00447E8A" w:rsidRPr="003E441D">
              <w:rPr>
                <w:rFonts w:ascii="Calibri" w:hAnsi="Calibri"/>
                <w:sz w:val="22"/>
                <w:szCs w:val="22"/>
              </w:rPr>
              <w:t>*</w:t>
            </w:r>
            <w:r w:rsidRPr="003E44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15" w:type="dxa"/>
            <w:gridSpan w:val="4"/>
            <w:shd w:val="clear" w:color="auto" w:fill="FFFFFF" w:themeFill="background1"/>
          </w:tcPr>
          <w:p w14:paraId="43F4932B" w14:textId="77777777" w:rsidR="00811599" w:rsidRPr="003E441D" w:rsidRDefault="00811599" w:rsidP="00447E8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1599" w:rsidRPr="00903120" w14:paraId="1CA1F278" w14:textId="77777777" w:rsidTr="000528E4">
        <w:trPr>
          <w:trHeight w:val="340"/>
        </w:trPr>
        <w:tc>
          <w:tcPr>
            <w:tcW w:w="2994" w:type="dxa"/>
            <w:hideMark/>
          </w:tcPr>
          <w:p w14:paraId="6849B998" w14:textId="77777777" w:rsidR="00811599" w:rsidRPr="003E441D" w:rsidRDefault="00811599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802782320" w:edGrp="everyone" w:colFirst="1" w:colLast="1"/>
            <w:permEnd w:id="358956192"/>
            <w:r w:rsidRPr="003E441D">
              <w:rPr>
                <w:rFonts w:ascii="Calibri" w:hAnsi="Calibri"/>
                <w:sz w:val="22"/>
                <w:szCs w:val="22"/>
              </w:rPr>
              <w:t>DAVČNA ŠTEVILKA*:</w:t>
            </w:r>
          </w:p>
        </w:tc>
        <w:tc>
          <w:tcPr>
            <w:tcW w:w="6215" w:type="dxa"/>
            <w:gridSpan w:val="4"/>
            <w:tcBorders>
              <w:bottom w:val="single" w:sz="4" w:space="0" w:color="auto"/>
            </w:tcBorders>
          </w:tcPr>
          <w:p w14:paraId="6F61F932" w14:textId="77777777" w:rsidR="00811599" w:rsidRPr="003E441D" w:rsidRDefault="00811599" w:rsidP="00447E8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8E4" w:rsidRPr="00903120" w14:paraId="68A36D7A" w14:textId="77777777" w:rsidTr="0087672F">
        <w:trPr>
          <w:trHeight w:val="340"/>
        </w:trPr>
        <w:tc>
          <w:tcPr>
            <w:tcW w:w="2994" w:type="dxa"/>
            <w:tcBorders>
              <w:right w:val="single" w:sz="4" w:space="0" w:color="auto"/>
            </w:tcBorders>
            <w:hideMark/>
          </w:tcPr>
          <w:p w14:paraId="0BDFB073" w14:textId="77777777" w:rsidR="00811599" w:rsidRPr="003E441D" w:rsidRDefault="00811599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67588861" w:edGrp="everyone" w:colFirst="1" w:colLast="1"/>
            <w:permEnd w:id="802782320"/>
            <w:r w:rsidRPr="003E441D">
              <w:rPr>
                <w:rFonts w:ascii="Calibri" w:hAnsi="Calibri"/>
                <w:sz w:val="22"/>
                <w:szCs w:val="22"/>
              </w:rPr>
              <w:t>KI OBISKUJE</w:t>
            </w:r>
            <w:r w:rsidR="00447E8A" w:rsidRPr="003E441D">
              <w:rPr>
                <w:rFonts w:ascii="Calibri" w:hAnsi="Calibri"/>
                <w:sz w:val="22"/>
                <w:szCs w:val="22"/>
              </w:rPr>
              <w:t>*</w:t>
            </w:r>
            <w:r w:rsidRPr="003E44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0F0DD" w14:textId="77777777" w:rsidR="00811599" w:rsidRPr="003C1B65" w:rsidRDefault="00811599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13E5" w14:textId="77777777" w:rsidR="00811599" w:rsidRPr="003C1B65" w:rsidRDefault="0087672F" w:rsidP="000528E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811599" w:rsidRPr="003C1B65">
              <w:rPr>
                <w:rFonts w:ascii="Calibri" w:hAnsi="Calibri"/>
                <w:sz w:val="22"/>
                <w:szCs w:val="22"/>
              </w:rPr>
              <w:t>azred</w:t>
            </w:r>
            <w:r>
              <w:rPr>
                <w:rFonts w:ascii="Calibri" w:hAnsi="Calibri"/>
                <w:sz w:val="22"/>
                <w:szCs w:val="22"/>
              </w:rPr>
              <w:t xml:space="preserve">/oddelek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90837" w14:textId="77777777" w:rsidR="00811599" w:rsidRPr="003C1B65" w:rsidRDefault="00811599" w:rsidP="00447E8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BCFF85" w14:textId="77777777" w:rsidR="00811599" w:rsidRPr="003C1B65" w:rsidRDefault="00811599" w:rsidP="000528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permEnd w:id="67588861"/>
    </w:tbl>
    <w:p w14:paraId="60ABCB31" w14:textId="77777777" w:rsidR="00447E8A" w:rsidRDefault="00447E8A" w:rsidP="0035151E">
      <w:pPr>
        <w:spacing w:after="259"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X="-16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88"/>
        <w:gridCol w:w="2455"/>
        <w:gridCol w:w="2456"/>
      </w:tblGrid>
      <w:tr w:rsidR="00073D41" w14:paraId="704F404D" w14:textId="77777777" w:rsidTr="00FC31B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9F09E4" w14:textId="77777777" w:rsidR="00FC31B8" w:rsidRDefault="00073D41" w:rsidP="00FC31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ermStart w:id="374161715" w:edGrp="everyone" w:colFirst="1" w:colLast="1"/>
            <w:permStart w:id="1727612137" w:edGrp="everyone" w:colFirst="2" w:colLast="2"/>
            <w:permStart w:id="1950816466" w:edGrp="everyone" w:colFirst="3" w:colLast="3"/>
            <w:r w:rsidRPr="00073D41">
              <w:rPr>
                <w:rFonts w:ascii="Calibri" w:hAnsi="Calibri"/>
                <w:b/>
                <w:sz w:val="22"/>
                <w:szCs w:val="22"/>
              </w:rPr>
              <w:t>NAROČAM</w:t>
            </w:r>
          </w:p>
          <w:p w14:paraId="254B49AB" w14:textId="77777777" w:rsidR="00073D41" w:rsidRPr="00073D41" w:rsidRDefault="00FC31B8" w:rsidP="00FC31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C31B8">
              <w:rPr>
                <w:rFonts w:ascii="Calibri" w:hAnsi="Calibri"/>
              </w:rPr>
              <w:t>(ustrezno obkrožite)</w:t>
            </w:r>
            <w:r w:rsidR="00073D41" w:rsidRPr="00FC31B8">
              <w:rPr>
                <w:rFonts w:ascii="Calibri" w:hAnsi="Calibri"/>
              </w:rPr>
              <w:t>: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14:paraId="5455F6CB" w14:textId="42859A8F" w:rsidR="00073D41" w:rsidRPr="00073D41" w:rsidRDefault="00073D41" w:rsidP="00073D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3D41">
              <w:rPr>
                <w:rFonts w:ascii="Calibri" w:hAnsi="Calibri"/>
                <w:sz w:val="22"/>
                <w:szCs w:val="22"/>
              </w:rPr>
              <w:t>izdajo</w:t>
            </w:r>
          </w:p>
        </w:tc>
        <w:tc>
          <w:tcPr>
            <w:tcW w:w="2455" w:type="dxa"/>
          </w:tcPr>
          <w:p w14:paraId="00E9A324" w14:textId="77777777" w:rsidR="00073D41" w:rsidRPr="00073D41" w:rsidRDefault="00073D41" w:rsidP="00073D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3D41">
              <w:rPr>
                <w:rFonts w:ascii="Calibri" w:hAnsi="Calibri"/>
                <w:sz w:val="22"/>
                <w:szCs w:val="22"/>
              </w:rPr>
              <w:t>spremembo</w:t>
            </w:r>
          </w:p>
        </w:tc>
        <w:tc>
          <w:tcPr>
            <w:tcW w:w="2456" w:type="dxa"/>
          </w:tcPr>
          <w:p w14:paraId="1E2443F1" w14:textId="77777777" w:rsidR="00073D41" w:rsidRPr="00073D41" w:rsidRDefault="00073D41" w:rsidP="00073D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3D41">
              <w:rPr>
                <w:rFonts w:ascii="Calibri" w:hAnsi="Calibri"/>
                <w:sz w:val="22"/>
                <w:szCs w:val="22"/>
              </w:rPr>
              <w:t>ukinitev</w:t>
            </w:r>
          </w:p>
        </w:tc>
      </w:tr>
      <w:permEnd w:id="374161715"/>
      <w:permEnd w:id="1727612137"/>
      <w:permEnd w:id="1950816466"/>
    </w:tbl>
    <w:p w14:paraId="2B62C7D1" w14:textId="77777777" w:rsidR="00073D41" w:rsidRDefault="00073D41" w:rsidP="00073D41">
      <w:pPr>
        <w:spacing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7986622" w14:textId="77777777" w:rsidR="000B24BD" w:rsidRDefault="000B24BD" w:rsidP="00073D41">
      <w:pPr>
        <w:spacing w:line="259" w:lineRule="auto"/>
        <w:ind w:left="-5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C92EB95" w14:textId="77777777" w:rsidR="00DC31DB" w:rsidRPr="00DC31DB" w:rsidRDefault="00D50B85" w:rsidP="00153937">
      <w:pPr>
        <w:pStyle w:val="Odstavekseznama"/>
        <w:numPr>
          <w:ilvl w:val="0"/>
          <w:numId w:val="9"/>
        </w:numPr>
        <w:spacing w:after="259" w:line="259" w:lineRule="auto"/>
        <w:rPr>
          <w:rFonts w:asciiTheme="minorHAnsi" w:hAnsiTheme="minorHAnsi" w:cstheme="minorHAnsi"/>
          <w:sz w:val="22"/>
          <w:szCs w:val="22"/>
        </w:rPr>
      </w:pPr>
      <w:r w:rsidRPr="00DC31DB">
        <w:rPr>
          <w:rFonts w:asciiTheme="minorHAnsi" w:eastAsia="Calibri" w:hAnsiTheme="minorHAnsi" w:cstheme="minorHAnsi"/>
          <w:b/>
          <w:sz w:val="22"/>
          <w:szCs w:val="22"/>
        </w:rPr>
        <w:t>e-ra</w:t>
      </w:r>
      <w:r w:rsidRPr="00DC31DB">
        <w:rPr>
          <w:rFonts w:asciiTheme="minorHAnsi" w:eastAsia="Calibri" w:hAnsiTheme="minorHAnsi" w:cstheme="minorHAnsi" w:hint="eastAsia"/>
          <w:b/>
          <w:sz w:val="22"/>
          <w:szCs w:val="22"/>
        </w:rPr>
        <w:t>č</w:t>
      </w:r>
      <w:r w:rsidRPr="00DC31DB">
        <w:rPr>
          <w:rFonts w:asciiTheme="minorHAnsi" w:eastAsia="Calibri" w:hAnsiTheme="minorHAnsi" w:cstheme="minorHAnsi"/>
          <w:b/>
          <w:sz w:val="22"/>
          <w:szCs w:val="22"/>
        </w:rPr>
        <w:t>unov na elektronski</w:t>
      </w:r>
      <w:r w:rsidR="00DC31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C31DB">
        <w:rPr>
          <w:rFonts w:asciiTheme="minorHAnsi" w:eastAsia="Calibri" w:hAnsiTheme="minorHAnsi" w:cstheme="minorHAnsi"/>
          <w:b/>
          <w:sz w:val="22"/>
          <w:szCs w:val="22"/>
        </w:rPr>
        <w:t>naslov:</w:t>
      </w:r>
      <w:r w:rsidR="005151E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FC31B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ermStart w:id="1215518643" w:edGrp="everyone"/>
      <w:r w:rsidRPr="00DC31DB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</w:t>
      </w:r>
      <w:permEnd w:id="1215518643"/>
    </w:p>
    <w:p w14:paraId="2B64AD0A" w14:textId="77777777" w:rsidR="000B24BD" w:rsidRPr="000B24BD" w:rsidRDefault="000B24BD" w:rsidP="00DC31DB">
      <w:pPr>
        <w:pStyle w:val="Odstavekseznama"/>
        <w:spacing w:after="259" w:line="259" w:lineRule="auto"/>
        <w:ind w:left="355"/>
        <w:rPr>
          <w:rFonts w:asciiTheme="minorHAnsi" w:eastAsia="Calibri" w:hAnsiTheme="minorHAnsi" w:cstheme="minorHAnsi"/>
          <w:b/>
          <w:sz w:val="16"/>
          <w:szCs w:val="16"/>
        </w:rPr>
      </w:pPr>
    </w:p>
    <w:p w14:paraId="504F207D" w14:textId="77777777" w:rsidR="00DC31DB" w:rsidRDefault="00D50B85" w:rsidP="00DC31DB">
      <w:pPr>
        <w:pStyle w:val="Odstavekseznama"/>
        <w:spacing w:after="259" w:line="259" w:lineRule="auto"/>
        <w:ind w:left="355"/>
        <w:rPr>
          <w:rFonts w:asciiTheme="minorHAnsi" w:eastAsia="Calibri" w:hAnsiTheme="minorHAnsi" w:cstheme="minorHAnsi"/>
          <w:b/>
          <w:sz w:val="22"/>
          <w:szCs w:val="22"/>
        </w:rPr>
      </w:pPr>
      <w:r w:rsidRPr="00DC31DB">
        <w:rPr>
          <w:rFonts w:asciiTheme="minorHAnsi" w:eastAsia="Calibri" w:hAnsiTheme="minorHAnsi" w:cstheme="minorHAnsi"/>
          <w:b/>
          <w:sz w:val="22"/>
          <w:szCs w:val="22"/>
        </w:rPr>
        <w:t xml:space="preserve">ali  </w:t>
      </w:r>
    </w:p>
    <w:p w14:paraId="069E3CAC" w14:textId="77777777" w:rsidR="003E441D" w:rsidRPr="000B24BD" w:rsidRDefault="003E441D" w:rsidP="00DC31DB">
      <w:pPr>
        <w:pStyle w:val="Odstavekseznama"/>
        <w:spacing w:after="259" w:line="259" w:lineRule="auto"/>
        <w:ind w:left="355"/>
        <w:rPr>
          <w:rFonts w:asciiTheme="minorHAnsi" w:hAnsiTheme="minorHAnsi" w:cstheme="minorHAnsi"/>
          <w:sz w:val="16"/>
          <w:szCs w:val="16"/>
        </w:rPr>
      </w:pPr>
    </w:p>
    <w:p w14:paraId="7F8A3D1D" w14:textId="77777777" w:rsidR="00DC31DB" w:rsidRPr="00DC31DB" w:rsidRDefault="00D50B85" w:rsidP="00153937">
      <w:pPr>
        <w:pStyle w:val="Odstavekseznama"/>
        <w:numPr>
          <w:ilvl w:val="0"/>
          <w:numId w:val="9"/>
        </w:numPr>
        <w:spacing w:after="259" w:line="259" w:lineRule="auto"/>
        <w:rPr>
          <w:rFonts w:asciiTheme="minorHAnsi" w:hAnsiTheme="minorHAnsi" w:cstheme="minorHAnsi"/>
          <w:sz w:val="22"/>
          <w:szCs w:val="22"/>
        </w:rPr>
      </w:pPr>
      <w:r w:rsidRPr="00DC31DB">
        <w:rPr>
          <w:rFonts w:asciiTheme="minorHAnsi" w:eastAsia="Calibri" w:hAnsiTheme="minorHAnsi" w:cstheme="minorHAnsi"/>
          <w:b/>
          <w:sz w:val="22"/>
          <w:szCs w:val="22"/>
        </w:rPr>
        <w:t>e-ra</w:t>
      </w:r>
      <w:r w:rsidRPr="00DC31DB">
        <w:rPr>
          <w:rFonts w:asciiTheme="minorHAnsi" w:eastAsia="Calibri" w:hAnsiTheme="minorHAnsi" w:cstheme="minorHAnsi" w:hint="eastAsia"/>
          <w:b/>
          <w:sz w:val="22"/>
          <w:szCs w:val="22"/>
        </w:rPr>
        <w:t>č</w:t>
      </w:r>
      <w:r w:rsidRPr="00DC31DB">
        <w:rPr>
          <w:rFonts w:asciiTheme="minorHAnsi" w:eastAsia="Calibri" w:hAnsiTheme="minorHAnsi" w:cstheme="minorHAnsi"/>
          <w:b/>
          <w:sz w:val="22"/>
          <w:szCs w:val="22"/>
        </w:rPr>
        <w:t>unov v spletno banko, št. ra</w:t>
      </w:r>
      <w:r w:rsidRPr="00DC31DB">
        <w:rPr>
          <w:rFonts w:asciiTheme="minorHAnsi" w:eastAsia="Calibri" w:hAnsiTheme="minorHAnsi" w:cstheme="minorHAnsi" w:hint="eastAsia"/>
          <w:b/>
          <w:sz w:val="22"/>
          <w:szCs w:val="22"/>
        </w:rPr>
        <w:t>č</w:t>
      </w:r>
      <w:r w:rsidRPr="00DC31DB">
        <w:rPr>
          <w:rFonts w:asciiTheme="minorHAnsi" w:eastAsia="Calibri" w:hAnsiTheme="minorHAnsi" w:cstheme="minorHAnsi"/>
          <w:b/>
          <w:sz w:val="22"/>
          <w:szCs w:val="22"/>
        </w:rPr>
        <w:t>una: SI56</w:t>
      </w:r>
      <w:r w:rsidR="005151E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DC31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ermStart w:id="149579659" w:edGrp="everyone"/>
      <w:r w:rsidR="00DC31DB">
        <w:rPr>
          <w:rFonts w:asciiTheme="minorHAnsi" w:eastAsia="Calibri" w:hAnsiTheme="minorHAnsi" w:cstheme="minorHAnsi"/>
          <w:b/>
          <w:sz w:val="22"/>
          <w:szCs w:val="22"/>
        </w:rPr>
        <w:t>______________________</w:t>
      </w:r>
      <w:r w:rsidR="00073D41">
        <w:rPr>
          <w:rFonts w:asciiTheme="minorHAnsi" w:eastAsia="Calibri" w:hAnsiTheme="minorHAnsi" w:cstheme="minorHAnsi"/>
          <w:b/>
          <w:sz w:val="22"/>
          <w:szCs w:val="22"/>
        </w:rPr>
        <w:t>_</w:t>
      </w:r>
      <w:r w:rsidR="00DC31DB">
        <w:rPr>
          <w:rFonts w:asciiTheme="minorHAnsi" w:eastAsia="Calibri" w:hAnsiTheme="minorHAnsi" w:cstheme="minorHAnsi"/>
          <w:b/>
          <w:sz w:val="22"/>
          <w:szCs w:val="22"/>
        </w:rPr>
        <w:t>__________________</w:t>
      </w:r>
      <w:permEnd w:id="149579659"/>
    </w:p>
    <w:p w14:paraId="75578F4C" w14:textId="77777777" w:rsidR="00DC31DB" w:rsidRDefault="00DC31DB" w:rsidP="00FC31B8">
      <w:pPr>
        <w:pStyle w:val="Odstavekseznama"/>
        <w:spacing w:line="259" w:lineRule="auto"/>
        <w:ind w:left="355"/>
        <w:rPr>
          <w:rFonts w:asciiTheme="minorHAnsi" w:hAnsiTheme="minorHAnsi" w:cstheme="minorHAnsi"/>
          <w:sz w:val="22"/>
          <w:szCs w:val="22"/>
        </w:rPr>
      </w:pPr>
    </w:p>
    <w:p w14:paraId="3B2149ED" w14:textId="77777777" w:rsidR="003E441D" w:rsidRPr="00DC31DB" w:rsidRDefault="003E441D" w:rsidP="00FC31B8">
      <w:pPr>
        <w:pStyle w:val="Odstavekseznama"/>
        <w:spacing w:line="259" w:lineRule="auto"/>
        <w:ind w:left="355"/>
        <w:rPr>
          <w:rFonts w:asciiTheme="minorHAnsi" w:hAnsiTheme="minorHAnsi" w:cstheme="minorHAnsi"/>
          <w:sz w:val="22"/>
          <w:szCs w:val="22"/>
        </w:rPr>
      </w:pPr>
    </w:p>
    <w:p w14:paraId="071DD18F" w14:textId="77777777" w:rsidR="0035151E" w:rsidRPr="0035151E" w:rsidRDefault="0035151E" w:rsidP="00DC31DB">
      <w:pPr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35151E">
        <w:rPr>
          <w:rFonts w:asciiTheme="minorHAnsi" w:hAnsiTheme="minorHAnsi" w:cstheme="minorHAnsi"/>
          <w:sz w:val="22"/>
          <w:szCs w:val="22"/>
        </w:rPr>
        <w:t xml:space="preserve">E-računi bodo izdani v skladu </w:t>
      </w:r>
      <w:r w:rsidR="003E441D">
        <w:rPr>
          <w:rFonts w:asciiTheme="minorHAnsi" w:hAnsiTheme="minorHAnsi" w:cstheme="minorHAnsi"/>
          <w:sz w:val="22"/>
          <w:szCs w:val="22"/>
        </w:rPr>
        <w:t>s</w:t>
      </w:r>
      <w:r w:rsidRPr="0035151E">
        <w:rPr>
          <w:rFonts w:asciiTheme="minorHAnsi" w:hAnsiTheme="minorHAnsi" w:cstheme="minorHAnsi"/>
          <w:sz w:val="22"/>
          <w:szCs w:val="22"/>
        </w:rPr>
        <w:t xml:space="preserve"> standardi, in sicer v dveh oblikah elektronsko podpisanih datotek, v formatu XML in PDF. Ob naročilu izdaje e-računa na elektronski naslov ali v spletno banko se </w:t>
      </w:r>
      <w:r w:rsidR="00903120">
        <w:rPr>
          <w:rFonts w:asciiTheme="minorHAnsi" w:hAnsiTheme="minorHAnsi" w:cstheme="minorHAnsi"/>
          <w:sz w:val="22"/>
          <w:szCs w:val="22"/>
        </w:rPr>
        <w:t>plačnik</w:t>
      </w:r>
      <w:r w:rsidRPr="0035151E">
        <w:rPr>
          <w:rFonts w:asciiTheme="minorHAnsi" w:hAnsiTheme="minorHAnsi" w:cstheme="minorHAnsi"/>
          <w:sz w:val="22"/>
          <w:szCs w:val="22"/>
        </w:rPr>
        <w:t xml:space="preserve"> strinja, da e-račun nadomesti račun v papirni obliki. </w:t>
      </w:r>
      <w:r w:rsidR="00903120">
        <w:rPr>
          <w:rFonts w:asciiTheme="minorHAnsi" w:hAnsiTheme="minorHAnsi" w:cstheme="minorHAnsi"/>
          <w:sz w:val="22"/>
          <w:szCs w:val="22"/>
        </w:rPr>
        <w:t>Plačnik</w:t>
      </w:r>
      <w:r w:rsidRPr="0035151E">
        <w:rPr>
          <w:rFonts w:asciiTheme="minorHAnsi" w:hAnsiTheme="minorHAnsi" w:cstheme="minorHAnsi"/>
          <w:sz w:val="22"/>
          <w:szCs w:val="22"/>
        </w:rPr>
        <w:t xml:space="preserve"> zagotavlja, da so v vlogi navedeni podatki točni in resnični ter da bo redno sporočal vse nastale spremembe, ki bi vplivale na prejemanje računov. </w:t>
      </w:r>
    </w:p>
    <w:p w14:paraId="1DFD00DE" w14:textId="77777777" w:rsidR="0035151E" w:rsidRPr="0035151E" w:rsidRDefault="0035151E" w:rsidP="0035151E">
      <w:pPr>
        <w:spacing w:after="228" w:line="259" w:lineRule="auto"/>
        <w:rPr>
          <w:rFonts w:asciiTheme="minorHAnsi" w:hAnsiTheme="minorHAnsi" w:cstheme="minorHAnsi"/>
          <w:sz w:val="22"/>
          <w:szCs w:val="22"/>
        </w:rPr>
      </w:pPr>
      <w:r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E16F4AE" w14:textId="77777777" w:rsidR="0035151E" w:rsidRPr="0035151E" w:rsidRDefault="00FC31B8" w:rsidP="00FC31B8">
      <w:pPr>
        <w:spacing w:after="186"/>
        <w:ind w:left="-5"/>
        <w:rPr>
          <w:rFonts w:asciiTheme="minorHAnsi" w:hAnsiTheme="minorHAnsi" w:cstheme="minorHAnsi"/>
          <w:sz w:val="22"/>
          <w:szCs w:val="22"/>
        </w:rPr>
      </w:pPr>
      <w:r w:rsidRPr="00FC31B8">
        <w:rPr>
          <w:rFonts w:asciiTheme="minorHAnsi" w:hAnsiTheme="minorHAnsi" w:cstheme="minorHAnsi"/>
          <w:b/>
          <w:sz w:val="22"/>
          <w:szCs w:val="22"/>
        </w:rPr>
        <w:t>Datum:</w:t>
      </w:r>
      <w:r w:rsidR="007C3D98">
        <w:rPr>
          <w:rFonts w:asciiTheme="minorHAnsi" w:hAnsiTheme="minorHAnsi" w:cstheme="minorHAnsi"/>
          <w:b/>
          <w:sz w:val="22"/>
          <w:szCs w:val="22"/>
        </w:rPr>
        <w:t xml:space="preserve">   </w:t>
      </w:r>
      <w:permStart w:id="999314692" w:edGrp="everyone"/>
      <w:r w:rsidRPr="00FC31B8">
        <w:rPr>
          <w:rFonts w:asciiTheme="minorHAnsi" w:hAnsiTheme="minorHAnsi" w:cstheme="minorHAnsi"/>
          <w:b/>
          <w:sz w:val="22"/>
          <w:szCs w:val="22"/>
        </w:rPr>
        <w:t>_________________________</w:t>
      </w:r>
      <w:permEnd w:id="999314692"/>
      <w:r w:rsidRPr="0035151E">
        <w:rPr>
          <w:rFonts w:asciiTheme="minorHAnsi" w:hAnsiTheme="minorHAnsi" w:cstheme="minorHAnsi"/>
          <w:sz w:val="22"/>
          <w:szCs w:val="22"/>
        </w:rPr>
        <w:t xml:space="preserve"> </w:t>
      </w:r>
      <w:r w:rsidR="007C3D98">
        <w:rPr>
          <w:rFonts w:asciiTheme="minorHAnsi" w:hAnsiTheme="minorHAnsi" w:cstheme="minorHAnsi"/>
          <w:sz w:val="22"/>
          <w:szCs w:val="22"/>
        </w:rPr>
        <w:t xml:space="preserve">  </w:t>
      </w:r>
      <w:r w:rsidR="0035151E" w:rsidRPr="0035151E">
        <w:rPr>
          <w:rFonts w:asciiTheme="minorHAnsi" w:eastAsia="Calibri" w:hAnsiTheme="minorHAnsi" w:cstheme="minorHAnsi"/>
          <w:b/>
          <w:sz w:val="22"/>
          <w:szCs w:val="22"/>
        </w:rPr>
        <w:t>Podpis plačnika</w:t>
      </w:r>
      <w:r w:rsidR="007C3D9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35151E" w:rsidRPr="003515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ermStart w:id="288908204" w:edGrp="everyone"/>
      <w:r w:rsidR="0035151E" w:rsidRPr="0035151E">
        <w:rPr>
          <w:rFonts w:asciiTheme="minorHAnsi" w:hAnsiTheme="minorHAnsi" w:cstheme="minorHAnsi"/>
          <w:sz w:val="22"/>
          <w:szCs w:val="22"/>
        </w:rPr>
        <w:t>_______________________________</w:t>
      </w:r>
      <w:permEnd w:id="288908204"/>
      <w:r w:rsidR="0035151E" w:rsidRPr="003515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B57B3F" w14:textId="77777777" w:rsidR="0035151E" w:rsidRPr="0035151E" w:rsidRDefault="0035151E" w:rsidP="0035151E">
      <w:pPr>
        <w:spacing w:after="177" w:line="259" w:lineRule="auto"/>
        <w:rPr>
          <w:rFonts w:asciiTheme="minorHAnsi" w:hAnsiTheme="minorHAnsi" w:cstheme="minorHAnsi"/>
          <w:sz w:val="22"/>
          <w:szCs w:val="22"/>
        </w:rPr>
      </w:pPr>
    </w:p>
    <w:p w14:paraId="4A45F707" w14:textId="77777777" w:rsidR="0035151E" w:rsidRPr="0035151E" w:rsidRDefault="0035151E" w:rsidP="0035151E">
      <w:pPr>
        <w:spacing w:line="250" w:lineRule="auto"/>
        <w:rPr>
          <w:rFonts w:asciiTheme="minorHAnsi" w:hAnsiTheme="minorHAnsi" w:cstheme="minorHAnsi"/>
          <w:sz w:val="22"/>
          <w:szCs w:val="22"/>
        </w:rPr>
      </w:pPr>
      <w:r w:rsidRPr="0035151E">
        <w:rPr>
          <w:rFonts w:asciiTheme="minorHAnsi" w:eastAsia="Arial" w:hAnsiTheme="minorHAnsi" w:cstheme="minorHAnsi"/>
          <w:sz w:val="22"/>
          <w:szCs w:val="22"/>
        </w:rPr>
        <w:t xml:space="preserve">Izpolnjeno in podpisano vlogo </w:t>
      </w:r>
      <w:r w:rsidR="00DC31DB">
        <w:rPr>
          <w:rFonts w:asciiTheme="minorHAnsi" w:eastAsia="Arial" w:hAnsiTheme="minorHAnsi" w:cstheme="minorHAnsi"/>
          <w:sz w:val="22"/>
          <w:szCs w:val="22"/>
        </w:rPr>
        <w:t>dost</w:t>
      </w:r>
      <w:bookmarkStart w:id="1" w:name="_GoBack"/>
      <w:bookmarkEnd w:id="1"/>
      <w:r w:rsidR="00DC31DB">
        <w:rPr>
          <w:rFonts w:asciiTheme="minorHAnsi" w:eastAsia="Arial" w:hAnsiTheme="minorHAnsi" w:cstheme="minorHAnsi"/>
          <w:sz w:val="22"/>
          <w:szCs w:val="22"/>
        </w:rPr>
        <w:t xml:space="preserve">avite na šolo oz. </w:t>
      </w:r>
      <w:r w:rsidRPr="0035151E">
        <w:rPr>
          <w:rFonts w:asciiTheme="minorHAnsi" w:eastAsia="Arial" w:hAnsiTheme="minorHAnsi" w:cstheme="minorHAnsi"/>
          <w:sz w:val="22"/>
          <w:szCs w:val="22"/>
        </w:rPr>
        <w:t xml:space="preserve">pošljite na naslov: </w:t>
      </w:r>
      <w:r w:rsidR="00DC31DB">
        <w:rPr>
          <w:rFonts w:asciiTheme="minorHAnsi" w:eastAsia="Arial" w:hAnsiTheme="minorHAnsi" w:cstheme="minorHAnsi"/>
          <w:b/>
          <w:sz w:val="22"/>
          <w:szCs w:val="22"/>
        </w:rPr>
        <w:t xml:space="preserve">OŠ Franja Malgaja Šentjur, Ulica skladateljev Ipavcev 2, 3230 Šentjur </w:t>
      </w:r>
      <w:r w:rsidRPr="0035151E">
        <w:rPr>
          <w:rFonts w:asciiTheme="minorHAnsi" w:eastAsia="Arial" w:hAnsiTheme="minorHAnsi" w:cstheme="minorHAnsi"/>
          <w:sz w:val="22"/>
          <w:szCs w:val="22"/>
        </w:rPr>
        <w:t>ali na e-naslov:</w:t>
      </w:r>
      <w:r w:rsidRPr="0035151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B24BD">
        <w:rPr>
          <w:rFonts w:asciiTheme="minorHAnsi" w:eastAsia="Arial" w:hAnsiTheme="minorHAnsi" w:cstheme="minorHAnsi"/>
          <w:b/>
          <w:sz w:val="22"/>
          <w:szCs w:val="22"/>
        </w:rPr>
        <w:t>racunovodstvo</w:t>
      </w:r>
      <w:r w:rsidR="00DC31DB">
        <w:rPr>
          <w:rFonts w:asciiTheme="minorHAnsi" w:eastAsia="Arial" w:hAnsiTheme="minorHAnsi" w:cstheme="minorHAnsi"/>
          <w:b/>
          <w:sz w:val="22"/>
          <w:szCs w:val="22"/>
        </w:rPr>
        <w:t>@fmalgaja.si</w:t>
      </w:r>
    </w:p>
    <w:p w14:paraId="7922AAE5" w14:textId="77777777" w:rsidR="0035151E" w:rsidRPr="0035151E" w:rsidRDefault="0035151E" w:rsidP="000B24BD">
      <w:pPr>
        <w:rPr>
          <w:rFonts w:asciiTheme="minorHAnsi" w:hAnsiTheme="minorHAnsi" w:cstheme="minorHAnsi"/>
          <w:sz w:val="22"/>
          <w:szCs w:val="22"/>
        </w:rPr>
      </w:pPr>
    </w:p>
    <w:sectPr w:rsidR="0035151E" w:rsidRPr="0035151E" w:rsidSect="002C2A21">
      <w:headerReference w:type="default" r:id="rId8"/>
      <w:footerReference w:type="default" r:id="rId9"/>
      <w:type w:val="continuous"/>
      <w:pgSz w:w="11907" w:h="16840" w:code="9"/>
      <w:pgMar w:top="1418" w:right="1440" w:bottom="993" w:left="1474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6B53" w14:textId="77777777" w:rsidR="008F6D42" w:rsidRDefault="008F6D42" w:rsidP="00783B1D">
      <w:r>
        <w:separator/>
      </w:r>
    </w:p>
  </w:endnote>
  <w:endnote w:type="continuationSeparator" w:id="0">
    <w:p w14:paraId="3777E36D" w14:textId="77777777" w:rsidR="008F6D42" w:rsidRDefault="008F6D42" w:rsidP="0078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1"/>
      <w:gridCol w:w="4492"/>
    </w:tblGrid>
    <w:tr w:rsidR="002C2A21" w14:paraId="147F3351" w14:textId="77777777" w:rsidTr="002C2A21">
      <w:tc>
        <w:tcPr>
          <w:tcW w:w="4491" w:type="dxa"/>
        </w:tcPr>
        <w:p w14:paraId="7CA2C1E8" w14:textId="77777777" w:rsidR="002C2A21" w:rsidRDefault="002C2A21" w:rsidP="002C2A21">
          <w:pPr>
            <w:rPr>
              <w:rFonts w:ascii="Calibri" w:hAnsi="Calibri" w:cs="Calibri"/>
              <w:color w:val="3366FF"/>
              <w:sz w:val="22"/>
              <w:szCs w:val="22"/>
            </w:rPr>
          </w:pPr>
          <w:r w:rsidRPr="00436891">
            <w:rPr>
              <w:rFonts w:ascii="Calibri" w:hAnsi="Calibri" w:cs="Calibri"/>
              <w:color w:val="3366FF"/>
              <w:sz w:val="18"/>
              <w:szCs w:val="18"/>
            </w:rPr>
            <w:t xml:space="preserve">Matična številka: 5087805000  </w:t>
          </w:r>
        </w:p>
      </w:tc>
      <w:tc>
        <w:tcPr>
          <w:tcW w:w="4492" w:type="dxa"/>
        </w:tcPr>
        <w:p w14:paraId="0AF5D87F" w14:textId="77777777" w:rsidR="002C2A21" w:rsidRDefault="002C2A21" w:rsidP="002C2A21">
          <w:pPr>
            <w:jc w:val="right"/>
            <w:rPr>
              <w:rFonts w:ascii="Calibri" w:hAnsi="Calibri" w:cs="Calibri"/>
              <w:color w:val="3366FF"/>
              <w:sz w:val="22"/>
              <w:szCs w:val="22"/>
            </w:rPr>
          </w:pPr>
          <w:r w:rsidRPr="00436891">
            <w:rPr>
              <w:rFonts w:ascii="Calibri" w:hAnsi="Calibri" w:cs="Calibri"/>
              <w:color w:val="3366FF"/>
              <w:sz w:val="18"/>
              <w:szCs w:val="18"/>
            </w:rPr>
            <w:t>Podračun: 0132 0603 0682 177 pri UJP</w:t>
          </w:r>
        </w:p>
      </w:tc>
    </w:tr>
    <w:tr w:rsidR="002C2A21" w14:paraId="7631A4ED" w14:textId="77777777" w:rsidTr="002C2A21">
      <w:tc>
        <w:tcPr>
          <w:tcW w:w="4491" w:type="dxa"/>
        </w:tcPr>
        <w:p w14:paraId="6EE06039" w14:textId="77777777" w:rsidR="002C2A21" w:rsidRDefault="002C2A21" w:rsidP="002C2A21">
          <w:pPr>
            <w:rPr>
              <w:rFonts w:ascii="Calibri" w:hAnsi="Calibri" w:cs="Calibri"/>
              <w:color w:val="3366FF"/>
              <w:sz w:val="22"/>
              <w:szCs w:val="22"/>
            </w:rPr>
          </w:pPr>
          <w:r w:rsidRPr="00436891">
            <w:rPr>
              <w:rFonts w:ascii="Calibri" w:hAnsi="Calibri" w:cs="Calibri"/>
              <w:color w:val="3366FF"/>
              <w:sz w:val="18"/>
              <w:szCs w:val="18"/>
            </w:rPr>
            <w:t xml:space="preserve">Davčna številka: 48313033  </w:t>
          </w:r>
        </w:p>
      </w:tc>
      <w:tc>
        <w:tcPr>
          <w:tcW w:w="4492" w:type="dxa"/>
        </w:tcPr>
        <w:p w14:paraId="30D85495" w14:textId="77777777" w:rsidR="002C2A21" w:rsidRDefault="002C2A21" w:rsidP="002C2A21">
          <w:pPr>
            <w:jc w:val="right"/>
            <w:rPr>
              <w:rFonts w:ascii="Calibri" w:hAnsi="Calibri" w:cs="Calibri"/>
              <w:color w:val="3366FF"/>
              <w:sz w:val="22"/>
              <w:szCs w:val="22"/>
            </w:rPr>
          </w:pPr>
          <w:r w:rsidRPr="00436891">
            <w:rPr>
              <w:rFonts w:ascii="Calibri" w:hAnsi="Calibri" w:cs="Calibri"/>
              <w:color w:val="3366FF"/>
              <w:sz w:val="18"/>
              <w:szCs w:val="18"/>
            </w:rPr>
            <w:t>IBAN: SI56 0132 0603 0682 177</w:t>
          </w:r>
        </w:p>
      </w:tc>
    </w:tr>
    <w:tr w:rsidR="002C2A21" w14:paraId="09B8F22B" w14:textId="77777777" w:rsidTr="002C2A21">
      <w:tc>
        <w:tcPr>
          <w:tcW w:w="4491" w:type="dxa"/>
        </w:tcPr>
        <w:p w14:paraId="69911F44" w14:textId="77777777" w:rsidR="002C2A21" w:rsidRDefault="002C2A21" w:rsidP="002C2A21">
          <w:pPr>
            <w:rPr>
              <w:rFonts w:ascii="Calibri" w:hAnsi="Calibri" w:cs="Calibri"/>
              <w:color w:val="3366FF"/>
              <w:sz w:val="22"/>
              <w:szCs w:val="22"/>
            </w:rPr>
          </w:pPr>
        </w:p>
      </w:tc>
      <w:tc>
        <w:tcPr>
          <w:tcW w:w="4492" w:type="dxa"/>
        </w:tcPr>
        <w:p w14:paraId="7F69679D" w14:textId="77777777" w:rsidR="002C2A21" w:rsidRDefault="002C2A21" w:rsidP="002C2A21">
          <w:pPr>
            <w:jc w:val="right"/>
            <w:rPr>
              <w:rFonts w:ascii="Calibri" w:hAnsi="Calibri" w:cs="Calibri"/>
              <w:color w:val="3366FF"/>
              <w:sz w:val="22"/>
              <w:szCs w:val="22"/>
            </w:rPr>
          </w:pPr>
          <w:r w:rsidRPr="00436891">
            <w:rPr>
              <w:rFonts w:ascii="Calibri" w:hAnsi="Calibri" w:cs="Calibri"/>
              <w:color w:val="3366FF"/>
              <w:sz w:val="18"/>
              <w:szCs w:val="18"/>
            </w:rPr>
            <w:t>BIC koda Banke Slovenije: BSLJSI2X</w:t>
          </w:r>
        </w:p>
      </w:tc>
    </w:tr>
  </w:tbl>
  <w:p w14:paraId="172F001D" w14:textId="77777777" w:rsidR="002C2A21" w:rsidRDefault="002C2A21" w:rsidP="002C2A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CDDF" w14:textId="77777777" w:rsidR="008F6D42" w:rsidRDefault="008F6D42" w:rsidP="00783B1D">
      <w:r>
        <w:separator/>
      </w:r>
    </w:p>
  </w:footnote>
  <w:footnote w:type="continuationSeparator" w:id="0">
    <w:p w14:paraId="597E1973" w14:textId="77777777" w:rsidR="008F6D42" w:rsidRDefault="008F6D42" w:rsidP="0078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99A9" w14:textId="77777777" w:rsidR="002C2A21" w:rsidRPr="00950AB8" w:rsidRDefault="002C2A21" w:rsidP="002C2A21">
    <w:pPr>
      <w:rPr>
        <w:rFonts w:ascii="Calibri" w:hAnsi="Calibri" w:cs="Calibri"/>
        <w:color w:val="3366FF"/>
        <w:sz w:val="36"/>
        <w:szCs w:val="36"/>
      </w:rPr>
    </w:pPr>
    <w:r w:rsidRPr="00950AB8">
      <w:rPr>
        <w:rFonts w:ascii="Calibri" w:hAnsi="Calibri" w:cs="Calibri"/>
        <w:noProof/>
        <w:color w:val="3366FF"/>
        <w:sz w:val="44"/>
        <w:szCs w:val="36"/>
      </w:rPr>
      <w:drawing>
        <wp:anchor distT="0" distB="0" distL="114300" distR="114300" simplePos="0" relativeHeight="251659264" behindDoc="1" locked="0" layoutInCell="1" allowOverlap="1" wp14:anchorId="17E0668A" wp14:editId="16CA7AC7">
          <wp:simplePos x="0" y="0"/>
          <wp:positionH relativeFrom="column">
            <wp:posOffset>0</wp:posOffset>
          </wp:positionH>
          <wp:positionV relativeFrom="paragraph">
            <wp:posOffset>20320</wp:posOffset>
          </wp:positionV>
          <wp:extent cx="489585" cy="866775"/>
          <wp:effectExtent l="0" t="0" r="5715" b="9525"/>
          <wp:wrapTight wrapText="bothSides">
            <wp:wrapPolygon edited="0">
              <wp:start x="0" y="0"/>
              <wp:lineTo x="0" y="21363"/>
              <wp:lineTo x="21012" y="21363"/>
              <wp:lineTo x="21012" y="0"/>
              <wp:lineTo x="0" y="0"/>
            </wp:wrapPolygon>
          </wp:wrapTight>
          <wp:docPr id="2" name="Slika 2" descr="sova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va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AB8">
      <w:rPr>
        <w:rFonts w:ascii="Calibri" w:hAnsi="Calibri" w:cs="Calibri"/>
        <w:color w:val="3366FF"/>
        <w:sz w:val="44"/>
        <w:szCs w:val="36"/>
      </w:rPr>
      <w:t>OSNOVNA ŠOLA FRANJA MALGAJA ŠENTJUR</w:t>
    </w:r>
  </w:p>
  <w:p w14:paraId="2D3A8D7C" w14:textId="77777777" w:rsidR="002C2A21" w:rsidRDefault="002C2A21" w:rsidP="002C2A21">
    <w:pPr>
      <w:ind w:left="612"/>
      <w:rPr>
        <w:rFonts w:ascii="Calibri" w:hAnsi="Calibri" w:cs="Calibri"/>
        <w:color w:val="3366FF"/>
        <w:sz w:val="22"/>
        <w:szCs w:val="22"/>
      </w:rPr>
    </w:pPr>
    <w:r w:rsidRPr="00950AB8">
      <w:rPr>
        <w:rFonts w:ascii="Calibri" w:hAnsi="Calibri" w:cs="Calibri"/>
        <w:color w:val="3366FF"/>
        <w:sz w:val="22"/>
        <w:szCs w:val="22"/>
      </w:rPr>
      <w:t>Ulica skladateljev Ipavcev 2</w:t>
    </w:r>
    <w:r w:rsidRPr="00DE6B69">
      <w:rPr>
        <w:rFonts w:ascii="Arial" w:hAnsi="Arial" w:cs="Arial"/>
        <w:color w:val="3366FF"/>
      </w:rPr>
      <w:t xml:space="preserve"> </w:t>
    </w:r>
    <w:r w:rsidRPr="0095465C">
      <w:rPr>
        <w:rFonts w:ascii="Wingdings" w:hAnsi="Wingdings" w:cs="Arial"/>
        <w:color w:val="3366FF"/>
      </w:rPr>
      <w:t></w:t>
    </w:r>
    <w:r w:rsidRPr="0095465C">
      <w:rPr>
        <w:rFonts w:ascii="Arial" w:hAnsi="Arial" w:cs="Arial"/>
        <w:color w:val="3366FF"/>
      </w:rPr>
      <w:t xml:space="preserve"> </w:t>
    </w:r>
    <w:r w:rsidRPr="00950AB8">
      <w:rPr>
        <w:rFonts w:ascii="Calibri" w:hAnsi="Calibri" w:cs="Calibri"/>
        <w:color w:val="3366FF"/>
        <w:sz w:val="22"/>
        <w:szCs w:val="22"/>
      </w:rPr>
      <w:t>3230 Šentjur</w:t>
    </w:r>
    <w:r w:rsidRPr="00DE6B69">
      <w:rPr>
        <w:rFonts w:ascii="Arial" w:hAnsi="Arial" w:cs="Arial"/>
        <w:color w:val="3366FF"/>
      </w:rPr>
      <w:t xml:space="preserve"> </w:t>
    </w:r>
    <w:r w:rsidRPr="0095465C">
      <w:rPr>
        <w:rFonts w:ascii="Wingdings" w:hAnsi="Wingdings" w:cs="Arial"/>
        <w:color w:val="3366FF"/>
      </w:rPr>
      <w:t></w:t>
    </w:r>
    <w:r w:rsidRPr="0095465C">
      <w:rPr>
        <w:rFonts w:ascii="Arial" w:hAnsi="Arial" w:cs="Arial"/>
        <w:color w:val="3366FF"/>
      </w:rPr>
      <w:t xml:space="preserve"> </w:t>
    </w:r>
    <w:r w:rsidRPr="00950AB8">
      <w:rPr>
        <w:rFonts w:ascii="Calibri" w:hAnsi="Calibri" w:cs="Calibri"/>
        <w:color w:val="3366FF"/>
        <w:sz w:val="22"/>
        <w:szCs w:val="22"/>
      </w:rPr>
      <w:t>telefon: (03) 746 38 00</w:t>
    </w:r>
    <w:r w:rsidRPr="00DE6B69">
      <w:rPr>
        <w:rFonts w:ascii="Arial" w:hAnsi="Arial" w:cs="Arial"/>
        <w:color w:val="3366FF"/>
      </w:rPr>
      <w:t xml:space="preserve"> </w:t>
    </w:r>
  </w:p>
  <w:p w14:paraId="3A52A484" w14:textId="77777777" w:rsidR="002C2A21" w:rsidRDefault="002C2A21" w:rsidP="002C2A21">
    <w:pPr>
      <w:rPr>
        <w:rFonts w:ascii="Calibri" w:hAnsi="Calibri" w:cs="Calibri"/>
        <w:color w:val="3366FF"/>
        <w:sz w:val="22"/>
        <w:szCs w:val="22"/>
      </w:rPr>
    </w:pPr>
    <w:r>
      <w:rPr>
        <w:rFonts w:ascii="Calibri" w:hAnsi="Calibri" w:cs="Calibri"/>
        <w:color w:val="3366FF"/>
        <w:sz w:val="22"/>
      </w:rPr>
      <w:t>Spletna stran šole: www.fmalgaja.si</w:t>
    </w:r>
    <w:r w:rsidRPr="00DE6B69">
      <w:rPr>
        <w:rFonts w:ascii="Arial" w:hAnsi="Arial" w:cs="Arial"/>
        <w:color w:val="3366FF"/>
        <w:sz w:val="22"/>
      </w:rPr>
      <w:t xml:space="preserve"> </w:t>
    </w:r>
    <w:r w:rsidRPr="00B2412D">
      <w:rPr>
        <w:rFonts w:ascii="Wingdings" w:hAnsi="Wingdings" w:cs="Arial"/>
        <w:color w:val="3366FF"/>
      </w:rPr>
      <w:t></w:t>
    </w:r>
    <w:r>
      <w:rPr>
        <w:rFonts w:ascii="Arial" w:hAnsi="Arial" w:cs="Arial"/>
        <w:color w:val="3366FF"/>
      </w:rPr>
      <w:t xml:space="preserve"> </w:t>
    </w:r>
    <w:r>
      <w:rPr>
        <w:rFonts w:ascii="Calibri" w:hAnsi="Calibri" w:cs="Calibri"/>
        <w:color w:val="3366FF"/>
        <w:sz w:val="22"/>
        <w:szCs w:val="22"/>
      </w:rPr>
      <w:t xml:space="preserve">elektronski naslov: </w:t>
    </w:r>
    <w:hyperlink r:id="rId2" w:history="1">
      <w:r w:rsidRPr="00876AD7">
        <w:rPr>
          <w:rStyle w:val="Hiperpovezava"/>
          <w:rFonts w:ascii="Calibri" w:hAnsi="Calibri" w:cs="Calibri"/>
          <w:sz w:val="22"/>
          <w:szCs w:val="22"/>
        </w:rPr>
        <w:t>tajnistvo@fmalgaja.si</w:t>
      </w:r>
    </w:hyperlink>
  </w:p>
  <w:p w14:paraId="0F7E26F6" w14:textId="77777777" w:rsidR="002C2A21" w:rsidRDefault="002C2A21" w:rsidP="002C2A21">
    <w:pPr>
      <w:pBdr>
        <w:bottom w:val="single" w:sz="4" w:space="1" w:color="0070C0"/>
      </w:pBdr>
      <w:ind w:left="612"/>
      <w:rPr>
        <w:rFonts w:ascii="Calibri" w:hAnsi="Calibri" w:cs="Calibri"/>
        <w:sz w:val="22"/>
        <w:szCs w:val="22"/>
      </w:rPr>
    </w:pPr>
    <w:proofErr w:type="spellStart"/>
    <w:r>
      <w:rPr>
        <w:rFonts w:ascii="Arial" w:hAnsi="Arial" w:cs="Arial"/>
        <w:color w:val="3366FF"/>
      </w:rPr>
      <w:t>tf</w:t>
    </w:r>
    <w:proofErr w:type="spellEnd"/>
    <w:r>
      <w:rPr>
        <w:rFonts w:ascii="Arial" w:hAnsi="Arial" w:cs="Arial"/>
        <w:color w:val="3366FF"/>
      </w:rPr>
      <w:t xml:space="preserve"> računovodstvo: </w:t>
    </w:r>
    <w:r w:rsidRPr="00950AB8">
      <w:rPr>
        <w:rFonts w:ascii="Calibri" w:hAnsi="Calibri" w:cs="Calibri"/>
        <w:color w:val="3366FF"/>
        <w:sz w:val="22"/>
        <w:szCs w:val="22"/>
      </w:rPr>
      <w:t>(03) 746 38 0</w:t>
    </w:r>
    <w:r>
      <w:rPr>
        <w:rFonts w:ascii="Calibri" w:hAnsi="Calibri" w:cs="Calibri"/>
        <w:color w:val="3366FF"/>
        <w:sz w:val="22"/>
        <w:szCs w:val="22"/>
      </w:rPr>
      <w:t>1</w:t>
    </w:r>
    <w:r w:rsidRPr="00DE6B69">
      <w:rPr>
        <w:rFonts w:ascii="Arial" w:hAnsi="Arial" w:cs="Arial"/>
        <w:color w:val="3366FF"/>
      </w:rPr>
      <w:t xml:space="preserve"> </w:t>
    </w:r>
    <w:r w:rsidRPr="0095465C">
      <w:rPr>
        <w:rFonts w:ascii="Wingdings" w:hAnsi="Wingdings" w:cs="Arial"/>
        <w:color w:val="3366FF"/>
      </w:rPr>
      <w:t></w:t>
    </w:r>
    <w:r>
      <w:rPr>
        <w:rFonts w:ascii="Calibri" w:hAnsi="Calibri" w:cs="Calibri"/>
        <w:color w:val="3366FF"/>
        <w:sz w:val="22"/>
        <w:szCs w:val="22"/>
      </w:rPr>
      <w:t xml:space="preserve"> e naslov računovodstvo: </w:t>
    </w:r>
    <w:hyperlink r:id="rId3" w:history="1">
      <w:r w:rsidRPr="00062F55">
        <w:rPr>
          <w:rStyle w:val="Hiperpovezava"/>
          <w:rFonts w:ascii="Calibri" w:hAnsi="Calibri" w:cs="Calibri"/>
          <w:sz w:val="22"/>
          <w:szCs w:val="22"/>
        </w:rPr>
        <w:t>racunovodstvo@fmalgaja.si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1028"/>
    <w:multiLevelType w:val="hybridMultilevel"/>
    <w:tmpl w:val="F50ECD46"/>
    <w:lvl w:ilvl="0" w:tplc="73F884D0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80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8C2F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6AD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2C4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058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496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E6B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458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97AC2"/>
    <w:multiLevelType w:val="hybridMultilevel"/>
    <w:tmpl w:val="8B20F56C"/>
    <w:lvl w:ilvl="0" w:tplc="1518A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2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81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48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2E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C7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88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44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0F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03FB7"/>
    <w:multiLevelType w:val="hybridMultilevel"/>
    <w:tmpl w:val="943E939A"/>
    <w:lvl w:ilvl="0" w:tplc="AD785C9E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75" w:hanging="360"/>
      </w:pPr>
    </w:lvl>
    <w:lvl w:ilvl="2" w:tplc="0424001B" w:tentative="1">
      <w:start w:val="1"/>
      <w:numFmt w:val="lowerRoman"/>
      <w:lvlText w:val="%3."/>
      <w:lvlJc w:val="right"/>
      <w:pPr>
        <w:ind w:left="1795" w:hanging="180"/>
      </w:pPr>
    </w:lvl>
    <w:lvl w:ilvl="3" w:tplc="0424000F" w:tentative="1">
      <w:start w:val="1"/>
      <w:numFmt w:val="decimal"/>
      <w:lvlText w:val="%4."/>
      <w:lvlJc w:val="left"/>
      <w:pPr>
        <w:ind w:left="2515" w:hanging="360"/>
      </w:pPr>
    </w:lvl>
    <w:lvl w:ilvl="4" w:tplc="04240019" w:tentative="1">
      <w:start w:val="1"/>
      <w:numFmt w:val="lowerLetter"/>
      <w:lvlText w:val="%5."/>
      <w:lvlJc w:val="left"/>
      <w:pPr>
        <w:ind w:left="3235" w:hanging="360"/>
      </w:pPr>
    </w:lvl>
    <w:lvl w:ilvl="5" w:tplc="0424001B" w:tentative="1">
      <w:start w:val="1"/>
      <w:numFmt w:val="lowerRoman"/>
      <w:lvlText w:val="%6."/>
      <w:lvlJc w:val="right"/>
      <w:pPr>
        <w:ind w:left="3955" w:hanging="180"/>
      </w:pPr>
    </w:lvl>
    <w:lvl w:ilvl="6" w:tplc="0424000F" w:tentative="1">
      <w:start w:val="1"/>
      <w:numFmt w:val="decimal"/>
      <w:lvlText w:val="%7."/>
      <w:lvlJc w:val="left"/>
      <w:pPr>
        <w:ind w:left="4675" w:hanging="360"/>
      </w:pPr>
    </w:lvl>
    <w:lvl w:ilvl="7" w:tplc="04240019" w:tentative="1">
      <w:start w:val="1"/>
      <w:numFmt w:val="lowerLetter"/>
      <w:lvlText w:val="%8."/>
      <w:lvlJc w:val="left"/>
      <w:pPr>
        <w:ind w:left="5395" w:hanging="360"/>
      </w:pPr>
    </w:lvl>
    <w:lvl w:ilvl="8" w:tplc="0424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57A639FD"/>
    <w:multiLevelType w:val="singleLevel"/>
    <w:tmpl w:val="B066B0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BD6F95"/>
    <w:multiLevelType w:val="hybridMultilevel"/>
    <w:tmpl w:val="5BD8EC1C"/>
    <w:lvl w:ilvl="0" w:tplc="EDC07686">
      <w:start w:val="3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7842"/>
    <w:multiLevelType w:val="singleLevel"/>
    <w:tmpl w:val="B88C66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3E02AC7"/>
    <w:multiLevelType w:val="singleLevel"/>
    <w:tmpl w:val="7DEAE472"/>
    <w:lvl w:ilvl="0">
      <w:start w:val="1000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8CbTwWqgpVeieE6LkRswrbnp8Ty6vjn+jzHDJwCH8PW6vFDXugTWwinP2UpF9nBgncLvOU3wV927lEjvnS7j+A==" w:salt="4gW7ZvzEOUoAA+/ry8aeFQ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55"/>
    <w:rsid w:val="00002785"/>
    <w:rsid w:val="00004982"/>
    <w:rsid w:val="000528E4"/>
    <w:rsid w:val="00053EEC"/>
    <w:rsid w:val="00071F75"/>
    <w:rsid w:val="00073D41"/>
    <w:rsid w:val="0008001C"/>
    <w:rsid w:val="000A6E50"/>
    <w:rsid w:val="000B24BD"/>
    <w:rsid w:val="000C74A7"/>
    <w:rsid w:val="000F7C70"/>
    <w:rsid w:val="00101807"/>
    <w:rsid w:val="00103985"/>
    <w:rsid w:val="00105C79"/>
    <w:rsid w:val="00133E24"/>
    <w:rsid w:val="001566FF"/>
    <w:rsid w:val="00167054"/>
    <w:rsid w:val="001D54D5"/>
    <w:rsid w:val="0020505F"/>
    <w:rsid w:val="002076AD"/>
    <w:rsid w:val="00225FE4"/>
    <w:rsid w:val="002630A8"/>
    <w:rsid w:val="00266A0B"/>
    <w:rsid w:val="00294197"/>
    <w:rsid w:val="002C2A21"/>
    <w:rsid w:val="002C638F"/>
    <w:rsid w:val="002E42B8"/>
    <w:rsid w:val="003048E3"/>
    <w:rsid w:val="00316A1C"/>
    <w:rsid w:val="0035151E"/>
    <w:rsid w:val="00387293"/>
    <w:rsid w:val="003C1B65"/>
    <w:rsid w:val="003D49AB"/>
    <w:rsid w:val="003E441D"/>
    <w:rsid w:val="003E65B2"/>
    <w:rsid w:val="003F1904"/>
    <w:rsid w:val="00425715"/>
    <w:rsid w:val="00436891"/>
    <w:rsid w:val="00447E8A"/>
    <w:rsid w:val="0047568E"/>
    <w:rsid w:val="0048466E"/>
    <w:rsid w:val="004B5F4C"/>
    <w:rsid w:val="004B6174"/>
    <w:rsid w:val="004E24E5"/>
    <w:rsid w:val="0050309F"/>
    <w:rsid w:val="005151E8"/>
    <w:rsid w:val="005451B2"/>
    <w:rsid w:val="0056175C"/>
    <w:rsid w:val="00566AC6"/>
    <w:rsid w:val="00575566"/>
    <w:rsid w:val="005A740B"/>
    <w:rsid w:val="00604E35"/>
    <w:rsid w:val="00617FB5"/>
    <w:rsid w:val="00630FEF"/>
    <w:rsid w:val="00634516"/>
    <w:rsid w:val="006444F1"/>
    <w:rsid w:val="006511E4"/>
    <w:rsid w:val="00653BA2"/>
    <w:rsid w:val="0068108F"/>
    <w:rsid w:val="006960E3"/>
    <w:rsid w:val="006B0DE8"/>
    <w:rsid w:val="006D2AED"/>
    <w:rsid w:val="006E4060"/>
    <w:rsid w:val="00703501"/>
    <w:rsid w:val="00713FDD"/>
    <w:rsid w:val="0072528E"/>
    <w:rsid w:val="0073690B"/>
    <w:rsid w:val="007645C9"/>
    <w:rsid w:val="00766A33"/>
    <w:rsid w:val="00783B1D"/>
    <w:rsid w:val="007906E8"/>
    <w:rsid w:val="007C287B"/>
    <w:rsid w:val="007C3D98"/>
    <w:rsid w:val="007C4DAA"/>
    <w:rsid w:val="007E6CFA"/>
    <w:rsid w:val="007F3A45"/>
    <w:rsid w:val="00811599"/>
    <w:rsid w:val="00812994"/>
    <w:rsid w:val="008513D6"/>
    <w:rsid w:val="008608CC"/>
    <w:rsid w:val="00873555"/>
    <w:rsid w:val="0087672F"/>
    <w:rsid w:val="00876EC4"/>
    <w:rsid w:val="008F6D42"/>
    <w:rsid w:val="00903120"/>
    <w:rsid w:val="00916ECF"/>
    <w:rsid w:val="0092090C"/>
    <w:rsid w:val="0093659A"/>
    <w:rsid w:val="0094128D"/>
    <w:rsid w:val="0095575D"/>
    <w:rsid w:val="009772BD"/>
    <w:rsid w:val="009840D3"/>
    <w:rsid w:val="009F74F5"/>
    <w:rsid w:val="00A00DBB"/>
    <w:rsid w:val="00A17952"/>
    <w:rsid w:val="00A27C98"/>
    <w:rsid w:val="00A37161"/>
    <w:rsid w:val="00A42D7F"/>
    <w:rsid w:val="00A507C5"/>
    <w:rsid w:val="00A53AC8"/>
    <w:rsid w:val="00A87999"/>
    <w:rsid w:val="00A93513"/>
    <w:rsid w:val="00A9507A"/>
    <w:rsid w:val="00AA27F4"/>
    <w:rsid w:val="00AA595D"/>
    <w:rsid w:val="00AA5AA6"/>
    <w:rsid w:val="00B27904"/>
    <w:rsid w:val="00B4158B"/>
    <w:rsid w:val="00B75D2E"/>
    <w:rsid w:val="00BC1D56"/>
    <w:rsid w:val="00BE4691"/>
    <w:rsid w:val="00BF0851"/>
    <w:rsid w:val="00BF25CD"/>
    <w:rsid w:val="00C029EA"/>
    <w:rsid w:val="00C2760F"/>
    <w:rsid w:val="00C66469"/>
    <w:rsid w:val="00C774F1"/>
    <w:rsid w:val="00CA0129"/>
    <w:rsid w:val="00CC087C"/>
    <w:rsid w:val="00CC5875"/>
    <w:rsid w:val="00CE64CA"/>
    <w:rsid w:val="00D04FC2"/>
    <w:rsid w:val="00D11879"/>
    <w:rsid w:val="00D2775B"/>
    <w:rsid w:val="00D30936"/>
    <w:rsid w:val="00D32DF4"/>
    <w:rsid w:val="00D50B85"/>
    <w:rsid w:val="00D85AC5"/>
    <w:rsid w:val="00DC31DB"/>
    <w:rsid w:val="00E03AF2"/>
    <w:rsid w:val="00E057BB"/>
    <w:rsid w:val="00E418CB"/>
    <w:rsid w:val="00E57C32"/>
    <w:rsid w:val="00E610CC"/>
    <w:rsid w:val="00E817B5"/>
    <w:rsid w:val="00E91EC2"/>
    <w:rsid w:val="00EC54E3"/>
    <w:rsid w:val="00ED5F51"/>
    <w:rsid w:val="00EE59F8"/>
    <w:rsid w:val="00F02AAD"/>
    <w:rsid w:val="00F06C9E"/>
    <w:rsid w:val="00F525BA"/>
    <w:rsid w:val="00F64758"/>
    <w:rsid w:val="00F8105C"/>
    <w:rsid w:val="00F82035"/>
    <w:rsid w:val="00F83D73"/>
    <w:rsid w:val="00FC30CA"/>
    <w:rsid w:val="00FC31B8"/>
    <w:rsid w:val="00FE5950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FC11"/>
  <w15:docId w15:val="{CCC82850-E340-4676-9459-CC4CF4A9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tabs>
        <w:tab w:val="left" w:pos="2552"/>
        <w:tab w:val="left" w:pos="2880"/>
      </w:tabs>
      <w:outlineLvl w:val="0"/>
    </w:pPr>
    <w:rPr>
      <w:rFonts w:ascii="Times New Roman" w:hAnsi="Times New Roman"/>
      <w:b/>
      <w:sz w:val="32"/>
    </w:rPr>
  </w:style>
  <w:style w:type="paragraph" w:styleId="Naslov2">
    <w:name w:val="heading 2"/>
    <w:basedOn w:val="Navaden"/>
    <w:next w:val="Navaden"/>
    <w:qFormat/>
    <w:pPr>
      <w:keepNext/>
      <w:tabs>
        <w:tab w:val="left" w:pos="1440"/>
        <w:tab w:val="left" w:pos="1584"/>
        <w:tab w:val="left" w:pos="8208"/>
        <w:tab w:val="left" w:pos="8352"/>
      </w:tabs>
      <w:jc w:val="center"/>
      <w:outlineLvl w:val="1"/>
    </w:pPr>
    <w:rPr>
      <w:rFonts w:ascii="Times New Roman" w:hAnsi="Times New Roman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line="288" w:lineRule="auto"/>
      <w:jc w:val="both"/>
      <w:outlineLvl w:val="3"/>
    </w:pPr>
    <w:rPr>
      <w:rFonts w:ascii="Futura Md BT" w:hAnsi="Futura Md BT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hd w:val="clear" w:color="auto" w:fill="008080"/>
      <w:jc w:val="center"/>
    </w:pPr>
    <w:rPr>
      <w:rFonts w:ascii="Times New Roman" w:hAnsi="Times New Roman"/>
      <w:color w:val="FFFFFF"/>
      <w:spacing w:val="68"/>
      <w:sz w:val="48"/>
    </w:rPr>
  </w:style>
  <w:style w:type="paragraph" w:styleId="Telobesedila">
    <w:name w:val="Body Text"/>
    <w:basedOn w:val="Navaden"/>
    <w:pPr>
      <w:tabs>
        <w:tab w:val="left" w:pos="5040"/>
      </w:tabs>
      <w:jc w:val="both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tabs>
        <w:tab w:val="left" w:pos="720"/>
        <w:tab w:val="left" w:pos="1008"/>
      </w:tabs>
      <w:ind w:left="284" w:hanging="284"/>
      <w:jc w:val="both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tabs>
        <w:tab w:val="left" w:pos="1008"/>
      </w:tabs>
      <w:ind w:left="284" w:hanging="284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rsid w:val="00E057B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E057BB"/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unhideWhenUsed/>
    <w:rsid w:val="0056175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17B5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nhideWhenUsed/>
    <w:rsid w:val="00783B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83B1D"/>
  </w:style>
  <w:style w:type="table" w:styleId="Tabelamrea">
    <w:name w:val="Table Grid"/>
    <w:basedOn w:val="Navadnatabela"/>
    <w:rsid w:val="007F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6D2A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6D2AED"/>
    <w:rPr>
      <w:b/>
      <w:bCs/>
    </w:rPr>
  </w:style>
  <w:style w:type="paragraph" w:styleId="Odstavekseznama">
    <w:name w:val="List Paragraph"/>
    <w:basedOn w:val="Navaden"/>
    <w:uiPriority w:val="34"/>
    <w:qFormat/>
    <w:rsid w:val="00DC31DB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BC1D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cunovodstvo@fmalgaja.si" TargetMode="External"/><Relationship Id="rId2" Type="http://schemas.openxmlformats.org/officeDocument/2006/relationships/hyperlink" Target="mailto:tajnistvo@fmalga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FF5A9E-4ED3-4F50-947B-45CD09F8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FM</vt:lpstr>
    </vt:vector>
  </TitlesOfParts>
  <Company>OŠ Hruševec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FM</dc:title>
  <dc:subject/>
  <dc:creator>Nataša Štancer</dc:creator>
  <cp:keywords/>
  <dc:description/>
  <cp:lastModifiedBy>Nataša Štancer</cp:lastModifiedBy>
  <cp:revision>4</cp:revision>
  <cp:lastPrinted>2023-08-31T07:32:00Z</cp:lastPrinted>
  <dcterms:created xsi:type="dcterms:W3CDTF">2023-08-31T07:23:00Z</dcterms:created>
  <dcterms:modified xsi:type="dcterms:W3CDTF">2023-08-31T07:33:00Z</dcterms:modified>
</cp:coreProperties>
</file>